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122" w14:textId="77777777" w:rsidR="005125DF" w:rsidRPr="00D67FF5" w:rsidRDefault="0008090B" w:rsidP="009B6EB8">
      <w:pPr>
        <w:pStyle w:val="berschrift3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453EE3" wp14:editId="6B8A6187">
            <wp:simplePos x="0" y="0"/>
            <wp:positionH relativeFrom="column">
              <wp:posOffset>-4445</wp:posOffset>
            </wp:positionH>
            <wp:positionV relativeFrom="paragraph">
              <wp:posOffset>338455</wp:posOffset>
            </wp:positionV>
            <wp:extent cx="4543425" cy="3212465"/>
            <wp:effectExtent l="0" t="0" r="9525" b="6985"/>
            <wp:wrapSquare wrapText="bothSides"/>
            <wp:docPr id="2" name="Grafik 2" descr="http://www.klassewasser.de/content/language1/img_zoom/Zoombild_Laufwasserkraftwerk_495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assewasser.de/content/language1/img_zoom/Zoombild_Laufwasserkraftwerk_495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056">
        <w:t>2</w:t>
      </w:r>
      <w:r w:rsidR="00EC2C96">
        <w:t>.2.</w:t>
      </w:r>
      <w:r>
        <w:t>5</w:t>
      </w:r>
      <w:r w:rsidR="00EC2C96">
        <w:t xml:space="preserve">. </w:t>
      </w:r>
      <w:r>
        <w:t>Wasserkraftwerke</w:t>
      </w:r>
    </w:p>
    <w:p w14:paraId="582912A3" w14:textId="77777777" w:rsidR="00EC2C96" w:rsidRDefault="00EC2C96" w:rsidP="0008090B"/>
    <w:p w14:paraId="3ABCD686" w14:textId="77777777" w:rsidR="0008090B" w:rsidRDefault="0008090B" w:rsidP="0008090B">
      <w:r>
        <w:t>Bei Wasserkraftwerken wird die kinetische Energie des fließenden Wassers genutzt. Dieses treibt eine Turbine an. Der daran angeschlossene Generator wandelt die kinetische Energie in elektrische Energie um.</w:t>
      </w:r>
    </w:p>
    <w:p w14:paraId="797EAE50" w14:textId="6F9391EA" w:rsidR="0008090B" w:rsidRDefault="0008090B" w:rsidP="0008090B"/>
    <w:p w14:paraId="0B519EAB" w14:textId="5540C5E2" w:rsidR="007D2A90" w:rsidRDefault="007D2A90" w:rsidP="0008090B"/>
    <w:p w14:paraId="30F45F0C" w14:textId="29EF1113" w:rsidR="007D2A90" w:rsidRDefault="007D2A90" w:rsidP="0008090B"/>
    <w:p w14:paraId="536EC4D7" w14:textId="5B825C1F" w:rsidR="007D2A90" w:rsidRDefault="007D2A90" w:rsidP="0008090B"/>
    <w:p w14:paraId="3315004E" w14:textId="47B99185" w:rsidR="007D2A90" w:rsidRDefault="007D2A90" w:rsidP="0008090B"/>
    <w:p w14:paraId="35106559" w14:textId="77777777" w:rsidR="007D2A90" w:rsidRDefault="007D2A90" w:rsidP="0008090B">
      <w:bookmarkStart w:id="0" w:name="_GoBack"/>
      <w:bookmarkEnd w:id="0"/>
    </w:p>
    <w:p w14:paraId="0BF238E3" w14:textId="77777777" w:rsidR="0008090B" w:rsidRDefault="0008090B" w:rsidP="0008090B">
      <w:r>
        <w:t>Man unterscheidet:</w:t>
      </w:r>
    </w:p>
    <w:p w14:paraId="667D1FD3" w14:textId="77777777" w:rsidR="0008090B" w:rsidRDefault="0008090B" w:rsidP="0008090B">
      <w:pPr>
        <w:pStyle w:val="Listenabsatz"/>
        <w:numPr>
          <w:ilvl w:val="0"/>
          <w:numId w:val="48"/>
        </w:numPr>
      </w:pPr>
      <w:r>
        <w:t>Laufwasserkraftwerke</w:t>
      </w:r>
    </w:p>
    <w:p w14:paraId="693AC6CE" w14:textId="77777777" w:rsidR="0008090B" w:rsidRDefault="0008090B" w:rsidP="0008090B">
      <w:pPr>
        <w:pStyle w:val="Listenabsatz"/>
        <w:numPr>
          <w:ilvl w:val="0"/>
          <w:numId w:val="48"/>
        </w:numPr>
      </w:pPr>
      <w:r>
        <w:t>Speicherkraftwerke</w:t>
      </w:r>
    </w:p>
    <w:p w14:paraId="0EE9AEEC" w14:textId="77777777" w:rsidR="0008090B" w:rsidRPr="0008090B" w:rsidRDefault="0008090B" w:rsidP="0008090B">
      <w:pPr>
        <w:pStyle w:val="Listenabsatz"/>
        <w:numPr>
          <w:ilvl w:val="0"/>
          <w:numId w:val="48"/>
        </w:numPr>
      </w:pPr>
      <w:r>
        <w:t>Gezeitenkraftwerke</w:t>
      </w:r>
    </w:p>
    <w:p w14:paraId="35E83E4B" w14:textId="77777777" w:rsidR="0008090B" w:rsidRDefault="0008090B" w:rsidP="0008090B"/>
    <w:p w14:paraId="29AAA3AE" w14:textId="77777777" w:rsidR="00EC2C96" w:rsidRDefault="0008090B" w:rsidP="0008090B">
      <w:r>
        <w:t xml:space="preserve">Das zweitgrößte </w:t>
      </w:r>
      <w:r w:rsidRPr="0008090B">
        <w:t xml:space="preserve">Wasserkraftwerk </w:t>
      </w:r>
      <w:r>
        <w:t xml:space="preserve">der Welt </w:t>
      </w:r>
      <w:r w:rsidRPr="0008090B">
        <w:t xml:space="preserve">befindet sich in </w:t>
      </w:r>
      <w:proofErr w:type="spellStart"/>
      <w:r w:rsidRPr="0008090B">
        <w:t>Itaipu</w:t>
      </w:r>
      <w:proofErr w:type="spellEnd"/>
      <w:r w:rsidRPr="0008090B">
        <w:t xml:space="preserve"> an der brasilianisch-</w:t>
      </w:r>
      <w:proofErr w:type="spellStart"/>
      <w:r w:rsidRPr="0008090B">
        <w:t>paraguayanischen</w:t>
      </w:r>
      <w:proofErr w:type="spellEnd"/>
      <w:r w:rsidRPr="0008090B">
        <w:t xml:space="preserve"> Grenze. Aus einem Stausee von der Größe des Bodensees stürzt das Wasser aus einer Höhe von 120</w:t>
      </w:r>
      <w:r w:rsidR="00102F80">
        <w:t xml:space="preserve"> </w:t>
      </w:r>
      <w:r w:rsidRPr="0008090B">
        <w:t>m in 18 Rohren auf die Turbinen. Dabei fließen durch jedes Rohr in der Sekunde 600 m</w:t>
      </w:r>
      <w:r w:rsidRPr="00102F80">
        <w:rPr>
          <w:vertAlign w:val="superscript"/>
        </w:rPr>
        <w:t>3</w:t>
      </w:r>
      <w:r w:rsidRPr="0008090B">
        <w:t xml:space="preserve"> Wasser.</w:t>
      </w:r>
    </w:p>
    <w:p w14:paraId="12561B49" w14:textId="77777777" w:rsidR="00102F80" w:rsidRDefault="00102F80" w:rsidP="0008090B">
      <w:r>
        <w:t>Wie viel Energie wird dabei an einem Tag erzeugt?</w:t>
      </w:r>
    </w:p>
    <w:p w14:paraId="0C618787" w14:textId="77777777" w:rsidR="00102F80" w:rsidRPr="0008090B" w:rsidRDefault="00102F80" w:rsidP="0008090B">
      <w:pPr>
        <w:rPr>
          <w:color w:val="auto"/>
        </w:rPr>
      </w:pPr>
    </w:p>
    <w:p w14:paraId="14990EE0" w14:textId="77777777" w:rsidR="00EC2C96" w:rsidRDefault="00EC2C96" w:rsidP="0008090B">
      <w:proofErr w:type="spellStart"/>
      <w:r>
        <w:t>ges</w:t>
      </w:r>
      <w:proofErr w:type="spellEnd"/>
      <w:r>
        <w:t>:</w:t>
      </w:r>
      <w:r>
        <w:tab/>
      </w:r>
      <w:r w:rsidR="00102F80">
        <w:t>E</w:t>
      </w:r>
    </w:p>
    <w:p w14:paraId="4EDC7021" w14:textId="77777777" w:rsidR="00EC2C96" w:rsidRDefault="00EC2C96" w:rsidP="0008090B"/>
    <w:p w14:paraId="79C68A23" w14:textId="77777777" w:rsidR="00102F80" w:rsidRDefault="00EC2C96" w:rsidP="0008090B">
      <w:proofErr w:type="spellStart"/>
      <w:r>
        <w:t>geg</w:t>
      </w:r>
      <w:proofErr w:type="spellEnd"/>
      <w:r>
        <w:t>:</w:t>
      </w:r>
      <w:r>
        <w:tab/>
      </w:r>
      <w:r w:rsidR="00102F80">
        <w:t>h = 120 m</w:t>
      </w:r>
    </w:p>
    <w:p w14:paraId="50AE4CFC" w14:textId="77777777" w:rsidR="00086E5E" w:rsidRDefault="00086E5E" w:rsidP="00102F80">
      <w:pPr>
        <w:ind w:firstLine="708"/>
      </w:pPr>
      <w:r w:rsidRPr="00102F80">
        <w:rPr>
          <w:position w:val="-22"/>
        </w:rPr>
        <w:object w:dxaOrig="3500" w:dyaOrig="600" w14:anchorId="36CC7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0pt" o:ole="">
            <v:imagedata r:id="rId6" o:title=""/>
          </v:shape>
          <o:OLEObject Type="Embed" ProgID="Equation.DSMT4" ShapeID="_x0000_i1025" DrawAspect="Content" ObjectID="_1611668967" r:id="rId7"/>
        </w:object>
      </w:r>
    </w:p>
    <w:p w14:paraId="49CC4B85" w14:textId="77777777" w:rsidR="00EC2C96" w:rsidRDefault="00EC2C96" w:rsidP="0008090B"/>
    <w:p w14:paraId="3D79FD57" w14:textId="77777777" w:rsidR="00EC2C96" w:rsidRDefault="00EC2C96" w:rsidP="0008090B">
      <w:r>
        <w:t>Analyse:</w:t>
      </w:r>
    </w:p>
    <w:p w14:paraId="0BF8CC26" w14:textId="77777777" w:rsidR="00EC2C96" w:rsidRPr="00086E5E" w:rsidRDefault="00086E5E" w:rsidP="0008090B">
      <w:r>
        <w:t xml:space="preserve">In einer Höhe von 120 m kann die Energie berechnet werden mit E = </w:t>
      </w:r>
      <w:proofErr w:type="spellStart"/>
      <w:r>
        <w:t>mgh</w:t>
      </w:r>
      <w:proofErr w:type="spellEnd"/>
      <w:r>
        <w:t>. 1 m</w:t>
      </w:r>
      <w:r>
        <w:rPr>
          <w:vertAlign w:val="superscript"/>
        </w:rPr>
        <w:t>3</w:t>
      </w:r>
      <w:r>
        <w:rPr>
          <w:vertAlign w:val="subscript"/>
        </w:rPr>
        <w:t xml:space="preserve"> </w:t>
      </w:r>
      <w:r>
        <w:t>Wasser hat eine Masse von 1000 kg.</w:t>
      </w:r>
    </w:p>
    <w:p w14:paraId="62BC839A" w14:textId="77777777" w:rsidR="00EC2C96" w:rsidRDefault="00EC2C96" w:rsidP="0008090B"/>
    <w:p w14:paraId="751194D1" w14:textId="7D8EB868" w:rsidR="00EC2C96" w:rsidRDefault="00F7484C" w:rsidP="0008090B">
      <w:r w:rsidRPr="00086E5E">
        <w:rPr>
          <w:position w:val="-70"/>
        </w:rPr>
        <w:object w:dxaOrig="3519" w:dyaOrig="1520" w14:anchorId="5D8F963C">
          <v:shape id="_x0000_i1026" type="#_x0000_t75" style="width:175.5pt;height:76.5pt" o:ole="">
            <v:imagedata r:id="rId8" o:title=""/>
          </v:shape>
          <o:OLEObject Type="Embed" ProgID="Equation.DSMT4" ShapeID="_x0000_i1026" DrawAspect="Content" ObjectID="_1611668968" r:id="rId9"/>
        </w:object>
      </w:r>
      <w:r w:rsidR="00086E5E">
        <w:tab/>
      </w:r>
      <w:r w:rsidR="00086E5E">
        <w:tab/>
        <w:t>1 kWh = 3,6 ·10</w:t>
      </w:r>
      <w:r w:rsidR="00086E5E">
        <w:rPr>
          <w:vertAlign w:val="superscript"/>
        </w:rPr>
        <w:t>6</w:t>
      </w:r>
      <w:r w:rsidR="00086E5E">
        <w:t xml:space="preserve"> </w:t>
      </w:r>
      <w:proofErr w:type="spellStart"/>
      <w:r w:rsidR="00086E5E">
        <w:t>Ws</w:t>
      </w:r>
      <w:proofErr w:type="spellEnd"/>
    </w:p>
    <w:sectPr w:rsidR="00EC2C96" w:rsidSect="007D2A9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4C7680"/>
    <w:multiLevelType w:val="hybridMultilevel"/>
    <w:tmpl w:val="11D0C626"/>
    <w:lvl w:ilvl="0" w:tplc="1FAA44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AA67CC"/>
    <w:multiLevelType w:val="hybridMultilevel"/>
    <w:tmpl w:val="12A6E106"/>
    <w:lvl w:ilvl="0" w:tplc="8D323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3"/>
  </w:num>
  <w:num w:numId="23">
    <w:abstractNumId w:val="1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20"/>
  </w:num>
  <w:num w:numId="36">
    <w:abstractNumId w:val="15"/>
  </w:num>
  <w:num w:numId="37">
    <w:abstractNumId w:val="27"/>
  </w:num>
  <w:num w:numId="38">
    <w:abstractNumId w:val="19"/>
  </w:num>
  <w:num w:numId="39">
    <w:abstractNumId w:val="18"/>
  </w:num>
  <w:num w:numId="40">
    <w:abstractNumId w:val="14"/>
  </w:num>
  <w:num w:numId="41">
    <w:abstractNumId w:val="24"/>
  </w:num>
  <w:num w:numId="42">
    <w:abstractNumId w:val="10"/>
  </w:num>
  <w:num w:numId="43">
    <w:abstractNumId w:val="21"/>
  </w:num>
  <w:num w:numId="44">
    <w:abstractNumId w:val="25"/>
  </w:num>
  <w:num w:numId="45">
    <w:abstractNumId w:val="26"/>
  </w:num>
  <w:num w:numId="46">
    <w:abstractNumId w:val="12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063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090B"/>
    <w:rsid w:val="00083F01"/>
    <w:rsid w:val="0008438F"/>
    <w:rsid w:val="00086E5E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1832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2F80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A72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2AE6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7A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170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966E8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2A10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477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37"/>
    <w:rsid w:val="004B70DC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272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108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1CDC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E68BA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9F"/>
    <w:rsid w:val="00681FC8"/>
    <w:rsid w:val="00682883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3C2D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57A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2A90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056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EB8"/>
    <w:rsid w:val="009B7082"/>
    <w:rsid w:val="009B7E90"/>
    <w:rsid w:val="009C07BF"/>
    <w:rsid w:val="009C0E7E"/>
    <w:rsid w:val="009C1140"/>
    <w:rsid w:val="009C4A13"/>
    <w:rsid w:val="009C505D"/>
    <w:rsid w:val="009C5B7B"/>
    <w:rsid w:val="009C7278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3731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0D7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4AD3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C9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37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84C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BE775"/>
  <w15:docId w15:val="{E651A0DA-CD15-4035-B08E-CD879AD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8090B"/>
    <w:pPr>
      <w:jc w:val="both"/>
    </w:pPr>
    <w:rPr>
      <w:rFonts w:asciiTheme="minorHAnsi" w:eastAsia="Times New Roman" w:hAnsiTheme="minorHAnsi" w:cstheme="minorHAnsi"/>
      <w:color w:val="222223"/>
      <w:sz w:val="22"/>
      <w:shd w:val="clear" w:color="auto" w:fill="FFFFFF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2019-02-07T09:25:00Z</cp:lastPrinted>
  <dcterms:created xsi:type="dcterms:W3CDTF">2019-02-14T16:03:00Z</dcterms:created>
  <dcterms:modified xsi:type="dcterms:W3CDTF">2019-02-14T16:03:00Z</dcterms:modified>
</cp:coreProperties>
</file>