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3B14B0" w:rsidP="0073157A">
      <w:pPr>
        <w:pStyle w:val="berschrift3"/>
        <w:numPr>
          <w:ilvl w:val="0"/>
          <w:numId w:val="0"/>
        </w:numPr>
      </w:pPr>
      <w:r>
        <w:t>2</w:t>
      </w:r>
      <w:r w:rsidR="00EC2C96">
        <w:t>.2.4. Die Physik eines Verkehrsunfalls</w:t>
      </w:r>
    </w:p>
    <w:p w:rsidR="00EC2C96" w:rsidRDefault="00EC2C96" w:rsidP="0073157A">
      <w:pPr>
        <w:rPr>
          <w:color w:val="auto"/>
        </w:rPr>
      </w:pPr>
    </w:p>
    <w:p w:rsidR="00EC2C96" w:rsidRPr="00EC2C96" w:rsidRDefault="00EC2C96" w:rsidP="0073157A">
      <w:pPr>
        <w:rPr>
          <w:color w:val="auto"/>
          <w:vertAlign w:val="subscript"/>
        </w:rPr>
      </w:pPr>
      <w:r>
        <w:rPr>
          <w:color w:val="auto"/>
        </w:rPr>
        <w:t>Ein Pkw fährt mit einer Geschwindigkeit von 50 km · h</w:t>
      </w:r>
      <w:r>
        <w:rPr>
          <w:color w:val="auto"/>
          <w:vertAlign w:val="superscript"/>
        </w:rPr>
        <w:t>–1</w:t>
      </w:r>
      <w:r>
        <w:rPr>
          <w:color w:val="auto"/>
          <w:vertAlign w:val="subscript"/>
        </w:rPr>
        <w:t xml:space="preserve"> </w:t>
      </w:r>
      <w:r w:rsidRPr="00EC2C96">
        <w:rPr>
          <w:color w:val="auto"/>
        </w:rPr>
        <w:t>gegen ein feststehendes Hindernis</w:t>
      </w:r>
      <w:r>
        <w:rPr>
          <w:color w:val="auto"/>
        </w:rPr>
        <w:t>. Welche Kraft wirkt auf den 80 kg schweren Fahrer?</w:t>
      </w:r>
    </w:p>
    <w:p w:rsidR="00EC2C96" w:rsidRDefault="00EC2C96" w:rsidP="0073157A">
      <w:pPr>
        <w:rPr>
          <w:color w:val="auto"/>
        </w:rPr>
      </w:pPr>
    </w:p>
    <w:p w:rsidR="00EC2C96" w:rsidRDefault="00EC2C96" w:rsidP="0073157A">
      <w:pPr>
        <w:rPr>
          <w:color w:val="auto"/>
        </w:rPr>
      </w:pPr>
      <w:proofErr w:type="spellStart"/>
      <w:r>
        <w:rPr>
          <w:color w:val="auto"/>
        </w:rPr>
        <w:t>ges</w:t>
      </w:r>
      <w:proofErr w:type="spellEnd"/>
      <w:r>
        <w:rPr>
          <w:color w:val="auto"/>
        </w:rPr>
        <w:t>:</w:t>
      </w:r>
      <w:r>
        <w:rPr>
          <w:color w:val="auto"/>
        </w:rPr>
        <w:tab/>
        <w:t>F</w:t>
      </w:r>
    </w:p>
    <w:p w:rsidR="00EC2C96" w:rsidRDefault="00EC2C96" w:rsidP="0073157A">
      <w:pPr>
        <w:rPr>
          <w:color w:val="auto"/>
        </w:rPr>
      </w:pPr>
    </w:p>
    <w:p w:rsidR="00EC2C96" w:rsidRPr="00EC2C96" w:rsidRDefault="00EC2C96" w:rsidP="0073157A">
      <w:pPr>
        <w:rPr>
          <w:color w:val="auto"/>
        </w:rPr>
      </w:pPr>
      <w:proofErr w:type="spellStart"/>
      <w:r>
        <w:rPr>
          <w:color w:val="auto"/>
        </w:rPr>
        <w:t>geg</w:t>
      </w:r>
      <w:proofErr w:type="spellEnd"/>
      <w:r>
        <w:rPr>
          <w:color w:val="auto"/>
        </w:rPr>
        <w:t>:</w:t>
      </w:r>
      <w:r>
        <w:rPr>
          <w:color w:val="auto"/>
        </w:rPr>
        <w:tab/>
        <w:t>v = 50 km · h</w:t>
      </w:r>
      <w:r>
        <w:rPr>
          <w:color w:val="auto"/>
          <w:vertAlign w:val="superscript"/>
        </w:rPr>
        <w:t>–1</w:t>
      </w:r>
      <w:r>
        <w:rPr>
          <w:color w:val="auto"/>
        </w:rPr>
        <w:t xml:space="preserve"> = 13,9 m · s</w:t>
      </w:r>
      <w:r w:rsidRPr="00EC2C96">
        <w:rPr>
          <w:color w:val="auto"/>
          <w:vertAlign w:val="superscript"/>
        </w:rPr>
        <w:t>–1</w:t>
      </w:r>
    </w:p>
    <w:p w:rsidR="00EC2C96" w:rsidRDefault="00EC2C96" w:rsidP="0073157A">
      <w:pPr>
        <w:rPr>
          <w:color w:val="auto"/>
        </w:rPr>
      </w:pPr>
      <w:r>
        <w:rPr>
          <w:color w:val="auto"/>
        </w:rPr>
        <w:tab/>
        <w:t>m = 80 kg</w:t>
      </w:r>
    </w:p>
    <w:p w:rsidR="00EC2C96" w:rsidRDefault="00EC2C96" w:rsidP="0073157A">
      <w:pPr>
        <w:rPr>
          <w:color w:val="auto"/>
        </w:rPr>
      </w:pPr>
    </w:p>
    <w:p w:rsidR="00EC2C96" w:rsidRDefault="00EC2C96" w:rsidP="0073157A">
      <w:pPr>
        <w:rPr>
          <w:color w:val="auto"/>
        </w:rPr>
      </w:pPr>
      <w:r>
        <w:rPr>
          <w:color w:val="auto"/>
        </w:rPr>
        <w:t>Analyse:</w:t>
      </w:r>
    </w:p>
    <w:p w:rsidR="00EC2C96" w:rsidRDefault="00EC2C96" w:rsidP="0073157A">
      <w:pPr>
        <w:rPr>
          <w:color w:val="auto"/>
        </w:rPr>
      </w:pPr>
      <w:r>
        <w:rPr>
          <w:color w:val="auto"/>
        </w:rPr>
        <w:t>Bei einem Verkehrsunfall wird die kinetische Energie durch Verformungsarbeit in verschiedene andere Energieformen umgewandelt.</w:t>
      </w:r>
    </w:p>
    <w:p w:rsidR="00EC2C96" w:rsidRDefault="00EC2C96" w:rsidP="0073157A">
      <w:pPr>
        <w:rPr>
          <w:color w:val="auto"/>
        </w:rPr>
      </w:pPr>
    </w:p>
    <w:p w:rsidR="00EC2C96" w:rsidRDefault="00EC2C96" w:rsidP="0073157A">
      <w:pPr>
        <w:rPr>
          <w:color w:val="auto"/>
        </w:rPr>
      </w:pPr>
      <w:r w:rsidRPr="00EC2C96">
        <w:rPr>
          <w:color w:val="auto"/>
          <w:position w:val="-60"/>
        </w:rPr>
        <w:object w:dxaOrig="200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0.25pt" o:ole="">
            <v:imagedata r:id="rId5" o:title=""/>
          </v:shape>
          <o:OLEObject Type="Embed" ProgID="Equation.DSMT4" ShapeID="_x0000_i1025" DrawAspect="Content" ObjectID="_1611669021" r:id="rId6"/>
        </w:object>
      </w:r>
    </w:p>
    <w:p w:rsidR="00EC2C96" w:rsidRDefault="00EC2C96" w:rsidP="0073157A">
      <w:pPr>
        <w:rPr>
          <w:color w:val="auto"/>
        </w:rPr>
      </w:pPr>
    </w:p>
    <w:p w:rsidR="00AE3731" w:rsidRDefault="00AE3731" w:rsidP="0073157A">
      <w:pPr>
        <w:rPr>
          <w:color w:val="auto"/>
        </w:rPr>
      </w:pPr>
      <w:r>
        <w:rPr>
          <w:color w:val="auto"/>
        </w:rPr>
        <w:t xml:space="preserve">Damit kann also eine Verformungsarbeit von 7728,4 </w:t>
      </w:r>
      <w:proofErr w:type="spellStart"/>
      <w:r>
        <w:rPr>
          <w:color w:val="auto"/>
        </w:rPr>
        <w:t>Nm</w:t>
      </w:r>
      <w:proofErr w:type="spellEnd"/>
      <w:r>
        <w:rPr>
          <w:color w:val="auto"/>
        </w:rPr>
        <w:t xml:space="preserve"> verrichtet werden.</w:t>
      </w:r>
    </w:p>
    <w:p w:rsidR="00AE3731" w:rsidRDefault="00AE3731" w:rsidP="0073157A">
      <w:pPr>
        <w:rPr>
          <w:color w:val="auto"/>
        </w:rPr>
      </w:pPr>
    </w:p>
    <w:p w:rsidR="00AE3731" w:rsidRDefault="00AE3731" w:rsidP="0073157A">
      <w:pPr>
        <w:rPr>
          <w:color w:val="auto"/>
        </w:rPr>
      </w:pPr>
      <w:r>
        <w:rPr>
          <w:color w:val="auto"/>
        </w:rPr>
        <w:t>Nimmt man nun an, dass von Aufprall bis zum Stillstand ein Weg von 0,5 m zurückgelegt wird ergibt sich</w:t>
      </w:r>
    </w:p>
    <w:p w:rsidR="00AE3731" w:rsidRDefault="00AE3731" w:rsidP="0073157A">
      <w:pPr>
        <w:rPr>
          <w:color w:val="auto"/>
        </w:rPr>
      </w:pPr>
    </w:p>
    <w:p w:rsidR="00AE3731" w:rsidRDefault="00AE3731" w:rsidP="0073157A">
      <w:pPr>
        <w:rPr>
          <w:color w:val="auto"/>
        </w:rPr>
      </w:pPr>
      <w:r w:rsidRPr="00AE3731">
        <w:rPr>
          <w:color w:val="auto"/>
          <w:position w:val="-86"/>
        </w:rPr>
        <w:object w:dxaOrig="1560" w:dyaOrig="1820">
          <v:shape id="_x0000_i1026" type="#_x0000_t75" style="width:78pt;height:90.75pt" o:ole="">
            <v:imagedata r:id="rId7" o:title=""/>
          </v:shape>
          <o:OLEObject Type="Embed" ProgID="Equation.DSMT4" ShapeID="_x0000_i1026" DrawAspect="Content" ObjectID="_1611669022" r:id="rId8"/>
        </w:object>
      </w:r>
    </w:p>
    <w:p w:rsidR="00AE3731" w:rsidRDefault="00AE3731" w:rsidP="0073157A">
      <w:pPr>
        <w:rPr>
          <w:color w:val="auto"/>
        </w:rPr>
      </w:pPr>
    </w:p>
    <w:p w:rsidR="00AE3731" w:rsidRDefault="00AE3731" w:rsidP="0073157A">
      <w:pPr>
        <w:rPr>
          <w:color w:val="auto"/>
        </w:rPr>
      </w:pPr>
      <w:r>
        <w:rPr>
          <w:color w:val="auto"/>
        </w:rPr>
        <w:t>Dies entspricht einer Masse von ca. 1,5 t, die auf dem Fahrer lastet.</w:t>
      </w:r>
    </w:p>
    <w:p w:rsidR="00AE3731" w:rsidRDefault="00AE3731" w:rsidP="0073157A">
      <w:pPr>
        <w:rPr>
          <w:color w:val="auto"/>
        </w:rPr>
      </w:pPr>
    </w:p>
    <w:p w:rsidR="00AE3731" w:rsidRDefault="00AE3731" w:rsidP="0073157A">
      <w:pPr>
        <w:rPr>
          <w:color w:val="auto"/>
        </w:rPr>
      </w:pPr>
      <w:r>
        <w:rPr>
          <w:color w:val="auto"/>
        </w:rPr>
        <w:t xml:space="preserve">Man kann über </w:t>
      </w:r>
      <w:r w:rsidRPr="00AE3731">
        <w:rPr>
          <w:color w:val="auto"/>
          <w:position w:val="-26"/>
        </w:rPr>
        <w:object w:dxaOrig="2960" w:dyaOrig="639">
          <v:shape id="_x0000_i1027" type="#_x0000_t75" style="width:147.75pt;height:32.25pt" o:ole="">
            <v:imagedata r:id="rId9" o:title=""/>
          </v:shape>
          <o:OLEObject Type="Embed" ProgID="Equation.DSMT4" ShapeID="_x0000_i1027" DrawAspect="Content" ObjectID="_1611669023" r:id="rId10"/>
        </w:object>
      </w:r>
      <w:r>
        <w:rPr>
          <w:color w:val="auto"/>
        </w:rPr>
        <w:t xml:space="preserve"> auch berechnen, dass ein Aufprall mit 50 km · h</w:t>
      </w:r>
      <w:r>
        <w:rPr>
          <w:color w:val="auto"/>
          <w:vertAlign w:val="superscript"/>
        </w:rPr>
        <w:t>–1</w:t>
      </w:r>
      <w:r>
        <w:rPr>
          <w:color w:val="auto"/>
        </w:rPr>
        <w:t xml:space="preserve"> die gleiche Wirkung hat wie ein Sturz aus 9,85 m.</w:t>
      </w:r>
    </w:p>
    <w:p w:rsidR="00AE3731" w:rsidRDefault="00AE3731" w:rsidP="0073157A">
      <w:pPr>
        <w:rPr>
          <w:color w:val="auto"/>
        </w:rPr>
      </w:pPr>
    </w:p>
    <w:p w:rsidR="00AE3731" w:rsidRDefault="00AE3731" w:rsidP="0073157A">
      <w:pPr>
        <w:rPr>
          <w:color w:val="auto"/>
        </w:rPr>
      </w:pPr>
      <w:r>
        <w:rPr>
          <w:color w:val="auto"/>
        </w:rPr>
        <w:t>Und bei 100 km · h</w:t>
      </w:r>
      <w:r>
        <w:rPr>
          <w:color w:val="auto"/>
          <w:vertAlign w:val="superscript"/>
        </w:rPr>
        <w:t>–1</w:t>
      </w:r>
      <w:r>
        <w:rPr>
          <w:color w:val="auto"/>
        </w:rPr>
        <w:t xml:space="preserve">? </w:t>
      </w:r>
    </w:p>
    <w:p w:rsidR="004D2272" w:rsidRDefault="004D2272" w:rsidP="0073157A">
      <w:pPr>
        <w:rPr>
          <w:color w:val="auto"/>
        </w:rPr>
      </w:pPr>
      <w:r>
        <w:rPr>
          <w:color w:val="auto"/>
        </w:rPr>
        <w:t>F = 62000 N, m = 62 t, h = 39 m</w:t>
      </w:r>
    </w:p>
    <w:p w:rsidR="004D2272" w:rsidRDefault="004D2272" w:rsidP="0073157A">
      <w:pPr>
        <w:rPr>
          <w:color w:val="auto"/>
        </w:rPr>
      </w:pPr>
    </w:p>
    <w:p w:rsidR="004D2272" w:rsidRDefault="004D2272" w:rsidP="0073157A">
      <w:pPr>
        <w:rPr>
          <w:color w:val="auto"/>
        </w:rPr>
      </w:pPr>
      <w:r>
        <w:rPr>
          <w:color w:val="auto"/>
        </w:rPr>
        <w:t>Sicherheitsmaßnahmen im PKW:</w:t>
      </w:r>
    </w:p>
    <w:p w:rsidR="004D2272" w:rsidRDefault="004D2272" w:rsidP="004D2272">
      <w:pPr>
        <w:pStyle w:val="Listenabsatz"/>
        <w:numPr>
          <w:ilvl w:val="0"/>
          <w:numId w:val="47"/>
        </w:numPr>
        <w:rPr>
          <w:color w:val="auto"/>
        </w:rPr>
      </w:pPr>
      <w:r>
        <w:rPr>
          <w:color w:val="auto"/>
        </w:rPr>
        <w:t>Sicherheitsgurte</w:t>
      </w:r>
    </w:p>
    <w:p w:rsidR="004D2272" w:rsidRDefault="004D2272" w:rsidP="004D2272">
      <w:pPr>
        <w:pStyle w:val="Listenabsatz"/>
        <w:numPr>
          <w:ilvl w:val="0"/>
          <w:numId w:val="47"/>
        </w:numPr>
        <w:rPr>
          <w:color w:val="auto"/>
        </w:rPr>
      </w:pPr>
      <w:r>
        <w:rPr>
          <w:color w:val="auto"/>
        </w:rPr>
        <w:t>Knautschzone</w:t>
      </w:r>
    </w:p>
    <w:p w:rsidR="004D2272" w:rsidRPr="004D2272" w:rsidRDefault="004D2272" w:rsidP="004D2272">
      <w:pPr>
        <w:pStyle w:val="Listenabsatz"/>
        <w:numPr>
          <w:ilvl w:val="0"/>
          <w:numId w:val="47"/>
        </w:numPr>
        <w:rPr>
          <w:color w:val="auto"/>
        </w:rPr>
      </w:pPr>
      <w:r>
        <w:rPr>
          <w:color w:val="auto"/>
        </w:rPr>
        <w:t>Airbag</w:t>
      </w:r>
      <w:bookmarkStart w:id="0" w:name="_GoBack"/>
      <w:bookmarkEnd w:id="0"/>
    </w:p>
    <w:sectPr w:rsidR="004D2272" w:rsidRPr="004D2272" w:rsidSect="001F2D2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AA67CC"/>
    <w:multiLevelType w:val="hybridMultilevel"/>
    <w:tmpl w:val="12A6E106"/>
    <w:lvl w:ilvl="0" w:tplc="8D323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4"/>
  </w:num>
  <w:num w:numId="37">
    <w:abstractNumId w:val="26"/>
  </w:num>
  <w:num w:numId="38">
    <w:abstractNumId w:val="18"/>
  </w:num>
  <w:num w:numId="39">
    <w:abstractNumId w:val="17"/>
  </w:num>
  <w:num w:numId="40">
    <w:abstractNumId w:val="13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063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1FC2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A72"/>
    <w:rsid w:val="001F28BD"/>
    <w:rsid w:val="001F2D20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2AE6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07A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170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966E8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4B0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477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272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108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1CDC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9F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57A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3731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0D79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C9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937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2C9AF-A116-46B7-8884-1A3BF77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73157A"/>
    <w:pPr>
      <w:jc w:val="both"/>
    </w:pPr>
    <w:rPr>
      <w:rFonts w:eastAsia="Times New Roman"/>
      <w:color w:val="FF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2019-02-14T16:04:00Z</dcterms:created>
  <dcterms:modified xsi:type="dcterms:W3CDTF">2019-02-14T16:04:00Z</dcterms:modified>
</cp:coreProperties>
</file>