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DF" w:rsidRPr="00F63FEA" w:rsidRDefault="00142296" w:rsidP="00F63FEA">
      <w:pPr>
        <w:pStyle w:val="berschrift3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1.4.3. Ottomotor und Umwelt</w:t>
      </w:r>
    </w:p>
    <w:p w:rsidR="005125DF" w:rsidRPr="00F63FEA" w:rsidRDefault="005125DF" w:rsidP="00F63FEA">
      <w:pPr>
        <w:rPr>
          <w:sz w:val="22"/>
          <w:szCs w:val="22"/>
        </w:rPr>
      </w:pPr>
    </w:p>
    <w:p w:rsidR="00142296" w:rsidRDefault="00142296" w:rsidP="00142296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60000" cy="2707606"/>
            <wp:effectExtent l="0" t="0" r="0" b="0"/>
            <wp:wrapSquare wrapText="bothSides"/>
            <wp:docPr id="2" name="Grafik 2" descr="Mittlere Abgaszusammensetz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tlere Abgaszusammensetz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" r="49946" b="3167"/>
                    <a:stretch/>
                  </pic:blipFill>
                  <pic:spPr bwMode="auto">
                    <a:xfrm>
                      <a:off x="0" y="0"/>
                      <a:ext cx="2160000" cy="270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In einem realen Benzinmotor entstehen auch Abgasbestandteile, die gesundheitsschädlich sind.</w:t>
      </w:r>
    </w:p>
    <w:p w:rsidR="00142296" w:rsidRDefault="00142296" w:rsidP="00142296">
      <w:pPr>
        <w:jc w:val="both"/>
        <w:rPr>
          <w:sz w:val="22"/>
          <w:szCs w:val="22"/>
        </w:rPr>
      </w:pPr>
    </w:p>
    <w:p w:rsidR="00142296" w:rsidRDefault="00142296" w:rsidP="00142296">
      <w:pPr>
        <w:jc w:val="both"/>
        <w:rPr>
          <w:sz w:val="22"/>
          <w:szCs w:val="22"/>
        </w:rPr>
      </w:pPr>
      <w:r>
        <w:rPr>
          <w:sz w:val="22"/>
          <w:szCs w:val="22"/>
        </w:rPr>
        <w:t>HC – unverbrannte Kohlenwasserstoffe</w:t>
      </w:r>
    </w:p>
    <w:p w:rsidR="00142296" w:rsidRDefault="00142296" w:rsidP="00142296">
      <w:pPr>
        <w:pStyle w:val="Listenabsatz"/>
        <w:jc w:val="both"/>
        <w:rPr>
          <w:sz w:val="22"/>
          <w:szCs w:val="22"/>
        </w:rPr>
      </w:pPr>
      <w:r w:rsidRPr="00142296">
        <w:rPr>
          <w:sz w:val="22"/>
          <w:szCs w:val="22"/>
        </w:rPr>
        <w:sym w:font="Wingdings" w:char="F0E0"/>
      </w:r>
      <w:r>
        <w:rPr>
          <w:sz w:val="22"/>
          <w:szCs w:val="22"/>
        </w:rPr>
        <w:t>Schleimhautreizungen, Atemnot, Asthma</w:t>
      </w:r>
    </w:p>
    <w:p w:rsidR="00142296" w:rsidRDefault="00142296" w:rsidP="00142296">
      <w:pPr>
        <w:pStyle w:val="Listenabsatz"/>
        <w:jc w:val="both"/>
        <w:rPr>
          <w:sz w:val="22"/>
          <w:szCs w:val="22"/>
        </w:rPr>
      </w:pPr>
    </w:p>
    <w:p w:rsidR="00142296" w:rsidRDefault="00142296" w:rsidP="00142296">
      <w:pPr>
        <w:pStyle w:val="Listenabsatz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NO</w:t>
      </w:r>
      <w:r>
        <w:rPr>
          <w:sz w:val="22"/>
          <w:szCs w:val="22"/>
          <w:vertAlign w:val="subscript"/>
        </w:rPr>
        <w:t>x</w:t>
      </w:r>
      <w:proofErr w:type="spellEnd"/>
      <w:r>
        <w:rPr>
          <w:sz w:val="22"/>
          <w:szCs w:val="22"/>
        </w:rPr>
        <w:t xml:space="preserve"> – Stickstoffoxide</w:t>
      </w:r>
    </w:p>
    <w:p w:rsidR="00142296" w:rsidRDefault="00142296" w:rsidP="00142296">
      <w:pPr>
        <w:pStyle w:val="Listenabsatz"/>
        <w:jc w:val="both"/>
        <w:rPr>
          <w:sz w:val="22"/>
          <w:szCs w:val="22"/>
        </w:rPr>
      </w:pPr>
      <w:r w:rsidRPr="00142296">
        <w:rPr>
          <w:sz w:val="22"/>
          <w:szCs w:val="22"/>
        </w:rPr>
        <w:sym w:font="Wingdings" w:char="F0E0"/>
      </w:r>
      <w:r>
        <w:rPr>
          <w:sz w:val="22"/>
          <w:szCs w:val="22"/>
        </w:rPr>
        <w:t>Störung der Lungenfunktion, saurer Regen (Salpetersäure), Smog</w:t>
      </w:r>
    </w:p>
    <w:p w:rsidR="00142296" w:rsidRDefault="00142296" w:rsidP="00142296">
      <w:pPr>
        <w:pStyle w:val="Listenabsatz"/>
        <w:jc w:val="both"/>
        <w:rPr>
          <w:sz w:val="22"/>
          <w:szCs w:val="22"/>
        </w:rPr>
      </w:pPr>
    </w:p>
    <w:p w:rsidR="00142296" w:rsidRDefault="00142296" w:rsidP="00142296">
      <w:pPr>
        <w:pStyle w:val="Listenabsatz"/>
        <w:jc w:val="both"/>
        <w:rPr>
          <w:sz w:val="22"/>
          <w:szCs w:val="22"/>
        </w:rPr>
      </w:pPr>
      <w:r>
        <w:rPr>
          <w:sz w:val="22"/>
          <w:szCs w:val="22"/>
        </w:rPr>
        <w:t>CO – Kohlenmonoxid</w:t>
      </w:r>
    </w:p>
    <w:p w:rsidR="00142296" w:rsidRDefault="00142296" w:rsidP="00142296">
      <w:pPr>
        <w:pStyle w:val="Listenabsatz"/>
        <w:jc w:val="both"/>
        <w:rPr>
          <w:sz w:val="22"/>
          <w:szCs w:val="22"/>
        </w:rPr>
      </w:pPr>
      <w:r w:rsidRPr="00142296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Störung der </w:t>
      </w:r>
      <w:r w:rsidR="00410BDE">
        <w:rPr>
          <w:sz w:val="22"/>
          <w:szCs w:val="22"/>
        </w:rPr>
        <w:t>Sauerstoffversorgung</w:t>
      </w:r>
      <w:r>
        <w:rPr>
          <w:sz w:val="22"/>
          <w:szCs w:val="22"/>
        </w:rPr>
        <w:t xml:space="preserve"> des Körpers</w:t>
      </w:r>
      <w:r w:rsidR="00410BDE">
        <w:rPr>
          <w:sz w:val="22"/>
          <w:szCs w:val="22"/>
        </w:rPr>
        <w:t>, inneres Ersticken</w:t>
      </w:r>
    </w:p>
    <w:p w:rsidR="00410BDE" w:rsidRDefault="00410BDE" w:rsidP="00142296">
      <w:pPr>
        <w:pStyle w:val="Listenabsatz"/>
        <w:jc w:val="both"/>
        <w:rPr>
          <w:sz w:val="22"/>
          <w:szCs w:val="22"/>
        </w:rPr>
      </w:pPr>
    </w:p>
    <w:p w:rsidR="00410BDE" w:rsidRDefault="00410BDE" w:rsidP="00410BDE">
      <w:pPr>
        <w:pStyle w:val="Listenabsatz"/>
        <w:ind w:left="0"/>
        <w:jc w:val="both"/>
        <w:rPr>
          <w:sz w:val="22"/>
          <w:szCs w:val="22"/>
        </w:rPr>
      </w:pPr>
    </w:p>
    <w:p w:rsidR="00410BDE" w:rsidRDefault="00410BDE" w:rsidP="00410BDE">
      <w:pPr>
        <w:pStyle w:val="Listenabsatz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 modernen Autos werden diese Bestandteile durch einen geregelten 3-Wege-Katalysator aus den Abgasen entfernt.</w:t>
      </w:r>
    </w:p>
    <w:p w:rsidR="00410BDE" w:rsidRPr="00142296" w:rsidRDefault="00410BDE" w:rsidP="00410BDE">
      <w:pPr>
        <w:pStyle w:val="Listenabsatz"/>
        <w:ind w:left="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320000" cy="1857600"/>
            <wp:effectExtent l="0" t="0" r="4445" b="9525"/>
            <wp:docPr id="4" name="Grafik 4" descr="http://www.hk-auto.de/grafik/Bauteike/Katalysator_Reakt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k-auto.de/grafik/Bauteike/Katalysator_Reaktion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96" w:rsidRPr="00142296" w:rsidRDefault="00142296" w:rsidP="00F63FEA">
      <w:pPr>
        <w:rPr>
          <w:sz w:val="22"/>
          <w:szCs w:val="22"/>
        </w:rPr>
      </w:pPr>
      <w:bookmarkStart w:id="0" w:name="_GoBack"/>
      <w:bookmarkEnd w:id="0"/>
    </w:p>
    <w:sectPr w:rsidR="00142296" w:rsidRPr="00142296" w:rsidSect="0044066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0A6058"/>
    <w:multiLevelType w:val="hybridMultilevel"/>
    <w:tmpl w:val="EB3A9B22"/>
    <w:lvl w:ilvl="0" w:tplc="8646BA2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8144AE7"/>
    <w:multiLevelType w:val="hybridMultilevel"/>
    <w:tmpl w:val="9252E62E"/>
    <w:lvl w:ilvl="0" w:tplc="54D86F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3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2"/>
  </w:num>
  <w:num w:numId="35">
    <w:abstractNumId w:val="19"/>
  </w:num>
  <w:num w:numId="36">
    <w:abstractNumId w:val="14"/>
  </w:num>
  <w:num w:numId="37">
    <w:abstractNumId w:val="27"/>
  </w:num>
  <w:num w:numId="38">
    <w:abstractNumId w:val="18"/>
  </w:num>
  <w:num w:numId="39">
    <w:abstractNumId w:val="17"/>
  </w:num>
  <w:num w:numId="40">
    <w:abstractNumId w:val="13"/>
  </w:num>
  <w:num w:numId="41">
    <w:abstractNumId w:val="24"/>
  </w:num>
  <w:num w:numId="42">
    <w:abstractNumId w:val="10"/>
  </w:num>
  <w:num w:numId="43">
    <w:abstractNumId w:val="21"/>
  </w:num>
  <w:num w:numId="44">
    <w:abstractNumId w:val="25"/>
  </w:num>
  <w:num w:numId="45">
    <w:abstractNumId w:val="26"/>
  </w:num>
  <w:num w:numId="46">
    <w:abstractNumId w:val="11"/>
  </w:num>
  <w:num w:numId="47">
    <w:abstractNumId w:val="1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87A9A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2296"/>
    <w:rsid w:val="00145741"/>
    <w:rsid w:val="001519F2"/>
    <w:rsid w:val="00151FDF"/>
    <w:rsid w:val="00152E94"/>
    <w:rsid w:val="00152FE3"/>
    <w:rsid w:val="001530A1"/>
    <w:rsid w:val="00153C73"/>
    <w:rsid w:val="00153D04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0BDE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0669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1112"/>
    <w:rsid w:val="004B2D86"/>
    <w:rsid w:val="004B3DF5"/>
    <w:rsid w:val="004B65F2"/>
    <w:rsid w:val="004B775D"/>
    <w:rsid w:val="004C08E5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76F63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F3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33F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2E5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3FEA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F19B3-2C86-4514-ABD8-394B6CD0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F63FEA"/>
    <w:rPr>
      <w:rFonts w:eastAsia="Times New Roman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</w:rPr>
  </w:style>
  <w:style w:type="paragraph" w:styleId="Endnotentext">
    <w:name w:val="endnote text"/>
    <w:basedOn w:val="Standard"/>
    <w:link w:val="EndnotentextZchn"/>
    <w:uiPriority w:val="99"/>
    <w:semiHidden/>
    <w:rsid w:val="00327B7A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2018-08-16T14:14:00Z</dcterms:created>
  <dcterms:modified xsi:type="dcterms:W3CDTF">2018-08-16T14:14:00Z</dcterms:modified>
</cp:coreProperties>
</file>