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5" w:rsidRDefault="003E616D" w:rsidP="00792315">
      <w:pPr>
        <w:pStyle w:val="berschrift3"/>
        <w:numPr>
          <w:ilvl w:val="0"/>
          <w:numId w:val="0"/>
        </w:numPr>
      </w:pPr>
      <w:r>
        <w:t>1</w:t>
      </w:r>
      <w:r w:rsidR="001547C2">
        <w:t>.</w:t>
      </w:r>
      <w:r w:rsidR="00363C2D">
        <w:t>4</w:t>
      </w:r>
      <w:r w:rsidR="001547C2">
        <w:t xml:space="preserve">.2. </w:t>
      </w:r>
      <w:r w:rsidR="00792315">
        <w:t xml:space="preserve">Begriffe bei der </w:t>
      </w:r>
      <w:r w:rsidR="00363C2D">
        <w:t>Brechung</w:t>
      </w:r>
    </w:p>
    <w:p w:rsidR="00792315" w:rsidRDefault="00792315" w:rsidP="00792315"/>
    <w:p w:rsidR="00792315" w:rsidRDefault="00363C2D" w:rsidP="00363C2D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35560</wp:posOffset>
            </wp:positionV>
            <wp:extent cx="2162175" cy="1962150"/>
            <wp:effectExtent l="19050" t="0" r="9525" b="0"/>
            <wp:wrapSquare wrapText="bothSides"/>
            <wp:docPr id="1" name="Bild 1" descr="http://www.lernort-mint.de/Physik/Optik/brechn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rnort-mint.de/Physik/Optik/brechn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15">
        <w:t xml:space="preserve">Für die </w:t>
      </w:r>
      <w:r>
        <w:t>Brechung des Lichtes</w:t>
      </w:r>
      <w:r w:rsidR="00792315">
        <w:t xml:space="preserve"> legen wir folgende Begri</w:t>
      </w:r>
      <w:r w:rsidR="00792315">
        <w:t>f</w:t>
      </w:r>
      <w:r w:rsidR="00792315">
        <w:t>fe fest:</w:t>
      </w:r>
    </w:p>
    <w:p w:rsidR="00792315" w:rsidRDefault="00792315" w:rsidP="00363C2D">
      <w:pPr>
        <w:numPr>
          <w:ilvl w:val="0"/>
          <w:numId w:val="20"/>
        </w:numPr>
        <w:jc w:val="both"/>
      </w:pPr>
      <w:r>
        <w:t>Für das einfallende Lichtbündel zeichnen wir den einfa</w:t>
      </w:r>
      <w:r>
        <w:t>l</w:t>
      </w:r>
      <w:r>
        <w:t>lenden Strahl.</w:t>
      </w:r>
    </w:p>
    <w:p w:rsidR="00792315" w:rsidRDefault="00792315" w:rsidP="00363C2D">
      <w:pPr>
        <w:numPr>
          <w:ilvl w:val="0"/>
          <w:numId w:val="20"/>
        </w:numPr>
        <w:jc w:val="both"/>
      </w:pPr>
      <w:r>
        <w:t xml:space="preserve">In dem Punkt, in dem der einfallende Strahl auf </w:t>
      </w:r>
      <w:r w:rsidR="00363C2D">
        <w:t>die Grenzfläche</w:t>
      </w:r>
      <w:r>
        <w:t xml:space="preserve"> trifft, zeichnen wir das Einfallslot als Sen</w:t>
      </w:r>
      <w:r>
        <w:t>k</w:t>
      </w:r>
      <w:r>
        <w:t xml:space="preserve">rechte </w:t>
      </w:r>
      <w:r w:rsidR="00363C2D">
        <w:t>zur Grenzfläche</w:t>
      </w:r>
      <w:r>
        <w:t>.</w:t>
      </w:r>
    </w:p>
    <w:p w:rsidR="00792315" w:rsidRDefault="00792315" w:rsidP="00363C2D">
      <w:pPr>
        <w:numPr>
          <w:ilvl w:val="0"/>
          <w:numId w:val="20"/>
        </w:numPr>
        <w:jc w:val="both"/>
      </w:pPr>
      <w:r>
        <w:t xml:space="preserve">Für das </w:t>
      </w:r>
      <w:r w:rsidR="00363C2D">
        <w:t>gebrochene</w:t>
      </w:r>
      <w:r>
        <w:t xml:space="preserve"> Lichtbündel zeichnen wir den </w:t>
      </w:r>
      <w:r w:rsidR="00363C2D">
        <w:t>gebr</w:t>
      </w:r>
      <w:r w:rsidR="00363C2D">
        <w:t>o</w:t>
      </w:r>
      <w:r w:rsidR="00363C2D">
        <w:t>chenen</w:t>
      </w:r>
      <w:r>
        <w:t xml:space="preserve"> Strahl.</w:t>
      </w:r>
    </w:p>
    <w:p w:rsidR="00792315" w:rsidRDefault="00792315" w:rsidP="00363C2D">
      <w:pPr>
        <w:numPr>
          <w:ilvl w:val="0"/>
          <w:numId w:val="20"/>
        </w:numPr>
        <w:jc w:val="both"/>
      </w:pPr>
      <w:r>
        <w:t xml:space="preserve">Der Einfallswinkel </w:t>
      </w:r>
      <w:r w:rsidR="001547C2">
        <w:t>α</w:t>
      </w:r>
      <w:r>
        <w:t xml:space="preserve"> liegt zwischen dem einfalle</w:t>
      </w:r>
      <w:r>
        <w:t>n</w:t>
      </w:r>
      <w:r>
        <w:t>den Strahl und dem Ei</w:t>
      </w:r>
      <w:r>
        <w:t>n</w:t>
      </w:r>
      <w:r>
        <w:t>fallslot.</w:t>
      </w:r>
    </w:p>
    <w:p w:rsidR="00792315" w:rsidRDefault="00792315" w:rsidP="00363C2D">
      <w:pPr>
        <w:numPr>
          <w:ilvl w:val="0"/>
          <w:numId w:val="20"/>
        </w:numPr>
        <w:jc w:val="both"/>
      </w:pPr>
      <w:r>
        <w:t xml:space="preserve">Der </w:t>
      </w:r>
      <w:r w:rsidR="00363C2D">
        <w:t>Brechungs</w:t>
      </w:r>
      <w:r>
        <w:t xml:space="preserve">winkel </w:t>
      </w:r>
      <w:r w:rsidR="00363C2D">
        <w:t>β</w:t>
      </w:r>
      <w:r>
        <w:t xml:space="preserve"> liegt zwischen dem </w:t>
      </w:r>
      <w:r w:rsidR="00363C2D">
        <w:t>gebroch</w:t>
      </w:r>
      <w:r w:rsidR="00363C2D">
        <w:t>e</w:t>
      </w:r>
      <w:r w:rsidR="00363C2D">
        <w:t>nen</w:t>
      </w:r>
      <w:r>
        <w:t xml:space="preserve"> Strahl und dem Einfallslot.</w:t>
      </w:r>
    </w:p>
    <w:p w:rsidR="00EE2BDF" w:rsidRDefault="00EE2BDF" w:rsidP="00EE2BDF"/>
    <w:p w:rsidR="009270F4" w:rsidRDefault="009270F4" w:rsidP="008E7A83">
      <w:pPr>
        <w:rPr>
          <w:color w:val="00B0F0"/>
          <w:sz w:val="20"/>
        </w:rPr>
      </w:pPr>
    </w:p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8E7A8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B9A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2EA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C2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616D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5EED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625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078B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A83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47942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E24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9B3D-F639-47AB-8797-08866C56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2016-01-07T10:24:00Z</dcterms:created>
  <dcterms:modified xsi:type="dcterms:W3CDTF">2016-01-07T10:24:00Z</dcterms:modified>
</cp:coreProperties>
</file>