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E732E" w14:textId="497BBACF" w:rsidR="001D7390" w:rsidRPr="00922695" w:rsidRDefault="001D7390" w:rsidP="001D7390">
      <w:pPr>
        <w:pStyle w:val="berschrift3"/>
        <w:numPr>
          <w:ilvl w:val="0"/>
          <w:numId w:val="0"/>
        </w:numPr>
        <w:jc w:val="left"/>
      </w:pPr>
      <w:r>
        <w:t>2.4.2. Eigenschaften Hertzscher Wellen</w:t>
      </w:r>
    </w:p>
    <w:p w14:paraId="38156C3A" w14:textId="2EDBF566" w:rsidR="001D7390" w:rsidRDefault="001D7390" w:rsidP="001D7390">
      <w:pPr>
        <w:pStyle w:val="StandardWeb"/>
      </w:pPr>
    </w:p>
    <w:p w14:paraId="4762179B" w14:textId="27DF0865" w:rsidR="00274994" w:rsidRDefault="00274994" w:rsidP="001D7390">
      <w:pPr>
        <w:pStyle w:val="StandardWeb"/>
      </w:pPr>
      <w:r>
        <w:rPr>
          <w:noProof/>
        </w:rPr>
        <w:drawing>
          <wp:inline distT="0" distB="0" distL="0" distR="0" wp14:anchorId="62DCCF31" wp14:editId="4350A3B2">
            <wp:extent cx="4922322" cy="1004323"/>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969210" cy="1013890"/>
                    </a:xfrm>
                    <a:prstGeom prst="rect">
                      <a:avLst/>
                    </a:prstGeom>
                  </pic:spPr>
                </pic:pic>
              </a:graphicData>
            </a:graphic>
          </wp:inline>
        </w:drawing>
      </w:r>
    </w:p>
    <w:p w14:paraId="10FDF65E" w14:textId="77777777" w:rsidR="00274994" w:rsidRPr="006E555A" w:rsidRDefault="00274994" w:rsidP="00274994">
      <w:pPr>
        <w:pStyle w:val="Merksatz"/>
      </w:pPr>
      <w:r w:rsidRPr="006E555A">
        <w:sym w:font="Marlett" w:char="F034"/>
      </w:r>
      <w:r w:rsidRPr="006E555A">
        <w:t>Elektromagnetische Wellen breiten sich geradlinig aus.</w:t>
      </w:r>
    </w:p>
    <w:p w14:paraId="0BFAC725" w14:textId="77777777" w:rsidR="00274994" w:rsidRDefault="00274994" w:rsidP="001D7390">
      <w:pPr>
        <w:pStyle w:val="StandardWeb"/>
      </w:pPr>
    </w:p>
    <w:p w14:paraId="28E5AF9C" w14:textId="18FC0F9A" w:rsidR="001D7390" w:rsidRPr="00924BB0" w:rsidRDefault="00DE4169" w:rsidP="001D7390">
      <w:pPr>
        <w:rPr>
          <w:i/>
          <w:iCs/>
          <w:u w:val="single"/>
        </w:rPr>
      </w:pPr>
      <w:r>
        <w:rPr>
          <w:noProof/>
        </w:rPr>
        <w:drawing>
          <wp:anchor distT="0" distB="0" distL="114300" distR="114300" simplePos="0" relativeHeight="251658240" behindDoc="0" locked="0" layoutInCell="1" allowOverlap="1" wp14:anchorId="19466D72" wp14:editId="3D578733">
            <wp:simplePos x="0" y="0"/>
            <wp:positionH relativeFrom="margin">
              <wp:posOffset>3336406</wp:posOffset>
            </wp:positionH>
            <wp:positionV relativeFrom="paragraph">
              <wp:posOffset>83606</wp:posOffset>
            </wp:positionV>
            <wp:extent cx="2363189" cy="2092361"/>
            <wp:effectExtent l="0" t="0" r="0" b="317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363189" cy="2092361"/>
                    </a:xfrm>
                    <a:prstGeom prst="rect">
                      <a:avLst/>
                    </a:prstGeom>
                  </pic:spPr>
                </pic:pic>
              </a:graphicData>
            </a:graphic>
            <wp14:sizeRelH relativeFrom="page">
              <wp14:pctWidth>0</wp14:pctWidth>
            </wp14:sizeRelH>
            <wp14:sizeRelV relativeFrom="page">
              <wp14:pctHeight>0</wp14:pctHeight>
            </wp14:sizeRelV>
          </wp:anchor>
        </w:drawing>
      </w:r>
      <w:r w:rsidR="001D7390" w:rsidRPr="00924BB0">
        <w:rPr>
          <w:i/>
          <w:iCs/>
          <w:u w:val="single"/>
        </w:rPr>
        <w:t>Reflexion</w:t>
      </w:r>
    </w:p>
    <w:p w14:paraId="0E8EB28A" w14:textId="4EEB2EA8" w:rsidR="001D7390" w:rsidRDefault="001D7390" w:rsidP="001D7390">
      <w:pPr>
        <w:rPr>
          <w:noProof/>
        </w:rPr>
      </w:pPr>
    </w:p>
    <w:p w14:paraId="1F1F58B4" w14:textId="5B20EB9F" w:rsidR="00DE4169" w:rsidRDefault="00DE4169" w:rsidP="00DE4169">
      <w:pPr>
        <w:pStyle w:val="Merksatz"/>
      </w:pPr>
      <w:r>
        <w:sym w:font="Marlett" w:char="F034"/>
      </w:r>
      <w:r>
        <w:t>Elektromagnetische Wellen werden an der Oberfläche von Leitern reflektiert. Es gilt das Reflexionsgesetz.</w:t>
      </w:r>
    </w:p>
    <w:p w14:paraId="2F69BC7F" w14:textId="439F5124" w:rsidR="001D7390" w:rsidRDefault="001D7390" w:rsidP="001D7390">
      <w:pPr>
        <w:rPr>
          <w:noProof/>
        </w:rPr>
      </w:pPr>
    </w:p>
    <w:p w14:paraId="18EF3C72" w14:textId="77777777" w:rsidR="00DE4169" w:rsidRDefault="00DE4169" w:rsidP="00DE4169">
      <w:r>
        <w:t>Anwendung: Satellitenantenne</w:t>
      </w:r>
    </w:p>
    <w:p w14:paraId="2CEEAF6A" w14:textId="77777777" w:rsidR="00DE4169" w:rsidRDefault="00DE4169" w:rsidP="00DE4169">
      <w:r>
        <w:t>Die vom Satelliten ankommenden elektromagnetischen Wellen werden vom Parabolspiegel reflektiert. Im Brennpunkt des Spiegels sitzt der Empfänger.</w:t>
      </w:r>
    </w:p>
    <w:p w14:paraId="51F8B68E" w14:textId="77777777" w:rsidR="00DE4169" w:rsidRDefault="00DE4169" w:rsidP="001D7390">
      <w:pPr>
        <w:rPr>
          <w:noProof/>
        </w:rPr>
      </w:pPr>
    </w:p>
    <w:p w14:paraId="589A69D3" w14:textId="77777777" w:rsidR="00DE4169" w:rsidRDefault="00DE4169" w:rsidP="001D7390">
      <w:pPr>
        <w:rPr>
          <w:noProof/>
        </w:rPr>
      </w:pPr>
    </w:p>
    <w:p w14:paraId="7D864511" w14:textId="77777777" w:rsidR="001D7390" w:rsidRDefault="001D7390" w:rsidP="001D7390"/>
    <w:p w14:paraId="3F7E00A2" w14:textId="77777777" w:rsidR="001D7390" w:rsidRDefault="001D7390" w:rsidP="001D7390"/>
    <w:p w14:paraId="5FEB257C" w14:textId="77777777" w:rsidR="001D7390" w:rsidRPr="002B375B" w:rsidRDefault="001D7390" w:rsidP="001D7390">
      <w:pPr>
        <w:rPr>
          <w:i/>
          <w:iCs/>
          <w:u w:val="single"/>
        </w:rPr>
      </w:pPr>
      <w:r w:rsidRPr="002B375B">
        <w:rPr>
          <w:i/>
          <w:iCs/>
          <w:u w:val="single"/>
        </w:rPr>
        <w:t>Brechung</w:t>
      </w:r>
    </w:p>
    <w:p w14:paraId="5B09EFB2" w14:textId="2314A8FE" w:rsidR="001D7390" w:rsidRDefault="001D7390" w:rsidP="001D7390"/>
    <w:p w14:paraId="38470DD1" w14:textId="6BC54EE4" w:rsidR="001D7390" w:rsidRDefault="00DE4169" w:rsidP="001D7390">
      <w:r>
        <w:rPr>
          <w:noProof/>
        </w:rPr>
        <mc:AlternateContent>
          <mc:Choice Requires="wps">
            <w:drawing>
              <wp:anchor distT="0" distB="0" distL="114300" distR="114300" simplePos="0" relativeHeight="251664384" behindDoc="0" locked="0" layoutInCell="1" allowOverlap="1" wp14:anchorId="12127E23" wp14:editId="78ADF213">
                <wp:simplePos x="0" y="0"/>
                <wp:positionH relativeFrom="column">
                  <wp:posOffset>1353787</wp:posOffset>
                </wp:positionH>
                <wp:positionV relativeFrom="paragraph">
                  <wp:posOffset>589280</wp:posOffset>
                </wp:positionV>
                <wp:extent cx="516577" cy="345407"/>
                <wp:effectExtent l="0" t="0" r="55245" b="55245"/>
                <wp:wrapNone/>
                <wp:docPr id="8" name="Gerade Verbindung mit Pfeil 8"/>
                <wp:cNvGraphicFramePr/>
                <a:graphic xmlns:a="http://schemas.openxmlformats.org/drawingml/2006/main">
                  <a:graphicData uri="http://schemas.microsoft.com/office/word/2010/wordprocessingShape">
                    <wps:wsp>
                      <wps:cNvCnPr/>
                      <wps:spPr>
                        <a:xfrm>
                          <a:off x="0" y="0"/>
                          <a:ext cx="516577" cy="34540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B42230C" id="_x0000_t32" coordsize="21600,21600" o:spt="32" o:oned="t" path="m,l21600,21600e" filled="f">
                <v:path arrowok="t" fillok="f" o:connecttype="none"/>
                <o:lock v:ext="edit" shapetype="t"/>
              </v:shapetype>
              <v:shape id="Gerade Verbindung mit Pfeil 8" o:spid="_x0000_s1026" type="#_x0000_t32" style="position:absolute;margin-left:106.6pt;margin-top:46.4pt;width:40.7pt;height:27.2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" strokecolor="#4472c4 [3204]" strokeweight=".5pt">
                <v:stroke endarrow="block" joinstyle="miter"/>
              </v:shape>
            </w:pict>
          </mc:Fallback>
        </mc:AlternateContent>
      </w:r>
      <w:r>
        <w:rPr>
          <w:noProof/>
        </w:rPr>
        <mc:AlternateContent>
          <mc:Choice Requires="wps">
            <w:drawing>
              <wp:anchor distT="0" distB="0" distL="114300" distR="114300" simplePos="0" relativeHeight="251662336" behindDoc="0" locked="0" layoutInCell="1" allowOverlap="1" wp14:anchorId="2A2D6A35" wp14:editId="50DD9212">
                <wp:simplePos x="0" y="0"/>
                <wp:positionH relativeFrom="column">
                  <wp:posOffset>643808</wp:posOffset>
                </wp:positionH>
                <wp:positionV relativeFrom="paragraph">
                  <wp:posOffset>571253</wp:posOffset>
                </wp:positionV>
                <wp:extent cx="593766" cy="17813"/>
                <wp:effectExtent l="0" t="76200" r="15875" b="77470"/>
                <wp:wrapNone/>
                <wp:docPr id="7" name="Gerade Verbindung mit Pfeil 7"/>
                <wp:cNvGraphicFramePr/>
                <a:graphic xmlns:a="http://schemas.openxmlformats.org/drawingml/2006/main">
                  <a:graphicData uri="http://schemas.microsoft.com/office/word/2010/wordprocessingShape">
                    <wps:wsp>
                      <wps:cNvCnPr/>
                      <wps:spPr>
                        <a:xfrm flipV="1">
                          <a:off x="0" y="0"/>
                          <a:ext cx="593766" cy="178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C910EB" id="Gerade Verbindung mit Pfeil 7" o:spid="_x0000_s1026" type="#_x0000_t32" style="position:absolute;margin-left:50.7pt;margin-top:45pt;width:46.75pt;height:1.4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" strokecolor="#4472c4 [3204]" strokeweight=".5pt">
                <v:stroke endarrow="block" joinstyle="miter"/>
              </v:shape>
            </w:pict>
          </mc:Fallback>
        </mc:AlternateContent>
      </w:r>
      <w:r>
        <w:rPr>
          <w:noProof/>
        </w:rPr>
        <mc:AlternateContent>
          <mc:Choice Requires="wps">
            <w:drawing>
              <wp:anchor distT="0" distB="0" distL="114300" distR="114300" simplePos="0" relativeHeight="251660288" behindDoc="0" locked="0" layoutInCell="1" allowOverlap="1" wp14:anchorId="494F70AB" wp14:editId="3F6603F7">
                <wp:simplePos x="0" y="0"/>
                <wp:positionH relativeFrom="column">
                  <wp:posOffset>4438163</wp:posOffset>
                </wp:positionH>
                <wp:positionV relativeFrom="paragraph">
                  <wp:posOffset>570263</wp:posOffset>
                </wp:positionV>
                <wp:extent cx="516577" cy="345407"/>
                <wp:effectExtent l="0" t="0" r="55245" b="55245"/>
                <wp:wrapNone/>
                <wp:docPr id="6" name="Gerade Verbindung mit Pfeil 6"/>
                <wp:cNvGraphicFramePr/>
                <a:graphic xmlns:a="http://schemas.openxmlformats.org/drawingml/2006/main">
                  <a:graphicData uri="http://schemas.microsoft.com/office/word/2010/wordprocessingShape">
                    <wps:wsp>
                      <wps:cNvCnPr/>
                      <wps:spPr>
                        <a:xfrm>
                          <a:off x="0" y="0"/>
                          <a:ext cx="516577" cy="34540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117824" id="Gerade Verbindung mit Pfeil 6" o:spid="_x0000_s1026" type="#_x0000_t32" style="position:absolute;margin-left:349.45pt;margin-top:44.9pt;width:40.7pt;height:27.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" strokecolor="#4472c4 [3204]" strokeweight=".5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14:anchorId="0B818117" wp14:editId="113D7DED">
                <wp:simplePos x="0" y="0"/>
                <wp:positionH relativeFrom="column">
                  <wp:posOffset>3820647</wp:posOffset>
                </wp:positionH>
                <wp:positionV relativeFrom="paragraph">
                  <wp:posOffset>553473</wp:posOffset>
                </wp:positionV>
                <wp:extent cx="593766" cy="17813"/>
                <wp:effectExtent l="0" t="76200" r="15875" b="77470"/>
                <wp:wrapNone/>
                <wp:docPr id="5" name="Gerade Verbindung mit Pfeil 5"/>
                <wp:cNvGraphicFramePr/>
                <a:graphic xmlns:a="http://schemas.openxmlformats.org/drawingml/2006/main">
                  <a:graphicData uri="http://schemas.microsoft.com/office/word/2010/wordprocessingShape">
                    <wps:wsp>
                      <wps:cNvCnPr/>
                      <wps:spPr>
                        <a:xfrm flipV="1">
                          <a:off x="0" y="0"/>
                          <a:ext cx="593766" cy="178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784BDF" id="Gerade Verbindung mit Pfeil 5" o:spid="_x0000_s1026" type="#_x0000_t32" style="position:absolute;margin-left:300.85pt;margin-top:43.6pt;width:46.75pt;height:1.4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" strokecolor="#4472c4 [3204]" strokeweight=".5pt">
                <v:stroke endarrow="block" joinstyle="miter"/>
              </v:shape>
            </w:pict>
          </mc:Fallback>
        </mc:AlternateContent>
      </w:r>
      <w:r>
        <w:rPr>
          <w:noProof/>
        </w:rPr>
        <w:drawing>
          <wp:inline distT="0" distB="0" distL="0" distR="0" wp14:anchorId="0D708C40" wp14:editId="63C2367E">
            <wp:extent cx="5760720" cy="141033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410335"/>
                    </a:xfrm>
                    <a:prstGeom prst="rect">
                      <a:avLst/>
                    </a:prstGeom>
                  </pic:spPr>
                </pic:pic>
              </a:graphicData>
            </a:graphic>
          </wp:inline>
        </w:drawing>
      </w:r>
    </w:p>
    <w:p w14:paraId="5E770054" w14:textId="77777777" w:rsidR="00DE4169" w:rsidRDefault="00DE4169" w:rsidP="00DE4169"/>
    <w:p w14:paraId="1654906D" w14:textId="77777777" w:rsidR="00DE4169" w:rsidRDefault="00DE4169" w:rsidP="00DE4169">
      <w:pPr>
        <w:pStyle w:val="Merksatz"/>
      </w:pPr>
      <w:r>
        <w:sym w:font="Marlett" w:char="F034"/>
      </w:r>
      <w:r>
        <w:t>Elektromagnetische Wellen werden beim Durchdringen eines Isolators gebrochen.</w:t>
      </w:r>
    </w:p>
    <w:p w14:paraId="45356D61" w14:textId="77777777" w:rsidR="00DE4169" w:rsidRDefault="00DE4169" w:rsidP="00DE4169"/>
    <w:p w14:paraId="2B021FE5" w14:textId="77777777" w:rsidR="001D7390" w:rsidRPr="00723C40" w:rsidRDefault="001D7390" w:rsidP="001D7390">
      <w:pPr>
        <w:rPr>
          <w:i/>
          <w:iCs/>
          <w:u w:val="single"/>
        </w:rPr>
      </w:pPr>
      <w:r w:rsidRPr="00723C40">
        <w:rPr>
          <w:i/>
          <w:iCs/>
          <w:u w:val="single"/>
        </w:rPr>
        <w:t>Beugung</w:t>
      </w:r>
    </w:p>
    <w:p w14:paraId="0B8E6F02" w14:textId="77777777" w:rsidR="001D7390" w:rsidRDefault="001D7390" w:rsidP="001D7390"/>
    <w:p w14:paraId="473F9CF3" w14:textId="22C0D6A9" w:rsidR="00BE7DCD" w:rsidRDefault="006867EA" w:rsidP="00BE7DCD">
      <w:bookmarkStart w:id="0" w:name="_GoBack"/>
      <w:r>
        <w:rPr>
          <w:noProof/>
        </w:rPr>
        <w:drawing>
          <wp:anchor distT="0" distB="0" distL="114300" distR="114300" simplePos="0" relativeHeight="251665408" behindDoc="0" locked="0" layoutInCell="1" allowOverlap="1" wp14:anchorId="06B214AA" wp14:editId="0E96B485">
            <wp:simplePos x="0" y="0"/>
            <wp:positionH relativeFrom="column">
              <wp:posOffset>3268980</wp:posOffset>
            </wp:positionH>
            <wp:positionV relativeFrom="paragraph">
              <wp:posOffset>71120</wp:posOffset>
            </wp:positionV>
            <wp:extent cx="2410460" cy="1282700"/>
            <wp:effectExtent l="0" t="0" r="889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10460" cy="1282700"/>
                    </a:xfrm>
                    <a:prstGeom prst="rect">
                      <a:avLst/>
                    </a:prstGeom>
                  </pic:spPr>
                </pic:pic>
              </a:graphicData>
            </a:graphic>
            <wp14:sizeRelH relativeFrom="page">
              <wp14:pctWidth>0</wp14:pctWidth>
            </wp14:sizeRelH>
            <wp14:sizeRelV relativeFrom="page">
              <wp14:pctHeight>0</wp14:pctHeight>
            </wp14:sizeRelV>
          </wp:anchor>
        </w:drawing>
      </w:r>
      <w:bookmarkEnd w:id="0"/>
    </w:p>
    <w:p w14:paraId="6E74F176" w14:textId="44C05D1C" w:rsidR="00BE7DCD" w:rsidRDefault="00BE7DCD" w:rsidP="00BE7DCD">
      <w:r>
        <w:t>In einer bestimmten Entfernung vom Hindernis ist wieder ein Ton zu hören, obwohl elektromagnetische Wellen an der Aluminiumplatte reflektiert werden.</w:t>
      </w:r>
    </w:p>
    <w:p w14:paraId="697039BB" w14:textId="5F61EFC8" w:rsidR="001D7390" w:rsidRDefault="001D7390" w:rsidP="001D7390"/>
    <w:p w14:paraId="2BE0E945" w14:textId="77777777" w:rsidR="00BE7DCD" w:rsidRDefault="00BE7DCD" w:rsidP="00BE7DCD">
      <w:pPr>
        <w:pStyle w:val="Merksatz"/>
      </w:pPr>
      <w:r>
        <w:sym w:font="Marlett" w:char="F034"/>
      </w:r>
      <w:r>
        <w:t>Elektromagnetische Wellen werden an einem Hindernis gebeugt.</w:t>
      </w:r>
    </w:p>
    <w:p w14:paraId="771F150A" w14:textId="6E61C69E" w:rsidR="001D7390" w:rsidRDefault="001D7390" w:rsidP="001D7390"/>
    <w:p w14:paraId="380D9156" w14:textId="7B8D667B" w:rsidR="00BE7DCD" w:rsidRDefault="00BE7DCD" w:rsidP="001D7390"/>
    <w:p w14:paraId="7AA17F81" w14:textId="07D66C19" w:rsidR="00BE7DCD" w:rsidRDefault="00BE7DCD" w:rsidP="001D7390">
      <w:r>
        <w:t>Anwendung: Rundfunk- und Fernsehsender können auch über große Entfernungen empfangen werden, obwohl die Erde rund ist und sich die elektromagnetischen Wellen geradlinig ausbreiten.</w:t>
      </w:r>
    </w:p>
    <w:p w14:paraId="395938E7" w14:textId="07A4B5F0" w:rsidR="001D7390" w:rsidRDefault="001D7390" w:rsidP="001D7390"/>
    <w:p w14:paraId="20A912A4" w14:textId="77777777" w:rsidR="00BE7DCD" w:rsidRDefault="00BE7DCD" w:rsidP="001D7390"/>
    <w:p w14:paraId="1163B48C" w14:textId="6AA3F003" w:rsidR="001D7390" w:rsidRPr="0098062A" w:rsidRDefault="001D7390" w:rsidP="001D7390">
      <w:pPr>
        <w:rPr>
          <w:i/>
          <w:iCs/>
          <w:u w:val="single"/>
        </w:rPr>
      </w:pPr>
      <w:bookmarkStart w:id="1" w:name="_Hlk35336935"/>
      <w:r w:rsidRPr="0098062A">
        <w:rPr>
          <w:i/>
          <w:iCs/>
          <w:u w:val="single"/>
        </w:rPr>
        <w:lastRenderedPageBreak/>
        <w:t>Interferenz</w:t>
      </w:r>
    </w:p>
    <w:p w14:paraId="39120AC5" w14:textId="105B1AF2" w:rsidR="001D7390" w:rsidRDefault="006867EA" w:rsidP="001D7390">
      <w:r>
        <w:rPr>
          <w:noProof/>
        </w:rPr>
        <w:drawing>
          <wp:anchor distT="0" distB="0" distL="114300" distR="114300" simplePos="0" relativeHeight="251666432" behindDoc="0" locked="0" layoutInCell="1" allowOverlap="1" wp14:anchorId="2C480D94" wp14:editId="1225759B">
            <wp:simplePos x="0" y="0"/>
            <wp:positionH relativeFrom="margin">
              <wp:align>right</wp:align>
            </wp:positionH>
            <wp:positionV relativeFrom="paragraph">
              <wp:posOffset>170180</wp:posOffset>
            </wp:positionV>
            <wp:extent cx="2760980" cy="1496695"/>
            <wp:effectExtent l="0" t="0" r="1270" b="8255"/>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760980" cy="1496695"/>
                    </a:xfrm>
                    <a:prstGeom prst="rect">
                      <a:avLst/>
                    </a:prstGeom>
                  </pic:spPr>
                </pic:pic>
              </a:graphicData>
            </a:graphic>
            <wp14:sizeRelH relativeFrom="page">
              <wp14:pctWidth>0</wp14:pctWidth>
            </wp14:sizeRelH>
            <wp14:sizeRelV relativeFrom="page">
              <wp14:pctHeight>0</wp14:pctHeight>
            </wp14:sizeRelV>
          </wp:anchor>
        </w:drawing>
      </w:r>
    </w:p>
    <w:bookmarkEnd w:id="1"/>
    <w:p w14:paraId="39FB351C" w14:textId="421D7DEC" w:rsidR="00BE7DCD" w:rsidRDefault="00BE7DCD" w:rsidP="00BE7DCD">
      <w:r w:rsidRPr="00BE7DCD">
        <w:t xml:space="preserve"> </w:t>
      </w:r>
      <w:r>
        <w:t>Bewegt man den Empfänger hinter einer Aluminiumplatte hin und her, so sind mehrmals laute und leise Töne zu hören. Aus dem Interferenzbild mechanischer Wellen schlussfolgern wir:</w:t>
      </w:r>
      <w:r w:rsidR="006867EA">
        <w:tab/>
      </w:r>
      <w:r>
        <w:br/>
      </w:r>
    </w:p>
    <w:p w14:paraId="753135A1" w14:textId="77777777" w:rsidR="00BE7DCD" w:rsidRDefault="00BE7DCD" w:rsidP="00BE7DCD">
      <w:pPr>
        <w:pStyle w:val="Merksatz"/>
      </w:pPr>
      <w:r>
        <w:sym w:font="Marlett" w:char="F034"/>
      </w:r>
      <w:r>
        <w:t>Elektromagnetische Wellen überlagern sich.</w:t>
      </w:r>
    </w:p>
    <w:p w14:paraId="69A122CC" w14:textId="7BE3661C" w:rsidR="001D7390" w:rsidRDefault="001D7390" w:rsidP="001D7390">
      <w:pPr>
        <w:rPr>
          <w:szCs w:val="22"/>
        </w:rPr>
      </w:pPr>
    </w:p>
    <w:p w14:paraId="65C0E8A3" w14:textId="5445110E" w:rsidR="001D7390" w:rsidRDefault="001D7390" w:rsidP="001D7390">
      <w:pPr>
        <w:rPr>
          <w:szCs w:val="22"/>
        </w:rPr>
      </w:pPr>
    </w:p>
    <w:p w14:paraId="78AC1D73" w14:textId="77777777" w:rsidR="009E7ACB" w:rsidRDefault="009E7ACB" w:rsidP="001D7390">
      <w:pPr>
        <w:rPr>
          <w:szCs w:val="22"/>
        </w:rPr>
      </w:pPr>
    </w:p>
    <w:p w14:paraId="6BB80E36" w14:textId="77777777" w:rsidR="001D7390" w:rsidRPr="002C29B4" w:rsidRDefault="001D7390" w:rsidP="001D7390">
      <w:pPr>
        <w:rPr>
          <w:i/>
          <w:iCs/>
          <w:u w:val="single"/>
        </w:rPr>
      </w:pPr>
      <w:bookmarkStart w:id="2" w:name="_Hlk35338159"/>
      <w:r w:rsidRPr="002C29B4">
        <w:rPr>
          <w:i/>
          <w:iCs/>
          <w:u w:val="single"/>
        </w:rPr>
        <w:t>Absorption</w:t>
      </w:r>
    </w:p>
    <w:p w14:paraId="0F062EB9" w14:textId="29FE8C7C" w:rsidR="001D7390" w:rsidRDefault="001D7390" w:rsidP="001D7390"/>
    <w:p w14:paraId="256040C6" w14:textId="4A2462F8" w:rsidR="009E7ACB" w:rsidRDefault="009E7ACB" w:rsidP="001D7390">
      <w:r>
        <w:rPr>
          <w:noProof/>
        </w:rPr>
        <w:drawing>
          <wp:inline distT="0" distB="0" distL="0" distR="0" wp14:anchorId="518928E8" wp14:editId="447EA8F4">
            <wp:extent cx="4385810" cy="1372499"/>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33825" cy="1387525"/>
                    </a:xfrm>
                    <a:prstGeom prst="rect">
                      <a:avLst/>
                    </a:prstGeom>
                  </pic:spPr>
                </pic:pic>
              </a:graphicData>
            </a:graphic>
          </wp:inline>
        </w:drawing>
      </w:r>
    </w:p>
    <w:p w14:paraId="7A566226" w14:textId="77777777" w:rsidR="009E7ACB" w:rsidRDefault="009E7ACB" w:rsidP="009E7ACB">
      <w:pPr>
        <w:pStyle w:val="Merksatz"/>
      </w:pPr>
      <w:r>
        <w:sym w:font="Marlett" w:char="F034"/>
      </w:r>
      <w:r>
        <w:t>Elektromagnetische Wellen durchdringen Isolatoren und werden von Leitern reflektiert.</w:t>
      </w:r>
    </w:p>
    <w:p w14:paraId="70F5A520" w14:textId="5F004171" w:rsidR="009E7ACB" w:rsidRDefault="009E7ACB" w:rsidP="001D7390"/>
    <w:p w14:paraId="35BAEED5" w14:textId="77777777" w:rsidR="009E7ACB" w:rsidRDefault="009E7ACB" w:rsidP="009E7ACB">
      <w:r>
        <w:t>Anwendung: Rundfunk- und Fernsehsender können auch mit einer Zimmerantenne empfangen werden. Das trifft analog für schnurlose Telefone zu. Die elektromechanischen Wellen durchdringen die Mauern. Dagegen ist der Empfang des Handys in einem Auto (ohne separate Antenne) gestört. Die Blechkarosse reflektiert die ankommenden Wellen.</w:t>
      </w:r>
    </w:p>
    <w:p w14:paraId="27DB6CC9" w14:textId="5F692BB5" w:rsidR="009E7ACB" w:rsidRDefault="009E7ACB" w:rsidP="001D7390"/>
    <w:p w14:paraId="2E57289C" w14:textId="77777777" w:rsidR="009E7ACB" w:rsidRDefault="009E7ACB" w:rsidP="009E7ACB">
      <w:pPr>
        <w:pStyle w:val="Merksatz"/>
      </w:pPr>
      <w:r>
        <w:sym w:font="Marlett" w:char="F034"/>
      </w:r>
      <w:r>
        <w:t>Elektromagnetische Wellen breiten sich mit Lichtgeschwindigkeit aus. Es gilt die Gleichung</w:t>
      </w:r>
    </w:p>
    <w:p w14:paraId="60BDC488" w14:textId="77777777" w:rsidR="009E7ACB" w:rsidRPr="008E737B" w:rsidRDefault="009E7ACB" w:rsidP="009E7ACB">
      <w:pPr>
        <w:jc w:val="center"/>
        <w:rPr>
          <w:color w:val="0070C0"/>
        </w:rPr>
      </w:pPr>
      <w:r w:rsidRPr="008E737B">
        <w:rPr>
          <w:b/>
          <w:color w:val="0070C0"/>
        </w:rPr>
        <w:t xml:space="preserve">c = </w:t>
      </w:r>
      <w:r w:rsidRPr="008E737B">
        <w:rPr>
          <w:rFonts w:ascii="Times New Roman" w:hAnsi="Times New Roman"/>
          <w:b/>
          <w:color w:val="0070C0"/>
        </w:rPr>
        <w:t>λ</w:t>
      </w:r>
      <w:r w:rsidRPr="008E737B">
        <w:rPr>
          <w:b/>
          <w:color w:val="0070C0"/>
        </w:rPr>
        <w:t xml:space="preserve"> · f</w:t>
      </w:r>
    </w:p>
    <w:p w14:paraId="6B2989C4" w14:textId="77777777" w:rsidR="009E7ACB" w:rsidRDefault="009E7ACB" w:rsidP="009E7ACB">
      <w:r>
        <w:t>Die Lichtgeschwindigkeit beträgt im Vakuum etwa 300000 km · s</w:t>
      </w:r>
      <w:r>
        <w:rPr>
          <w:vertAlign w:val="superscript"/>
        </w:rPr>
        <w:t>-1</w:t>
      </w:r>
      <w:r>
        <w:t>.</w:t>
      </w:r>
    </w:p>
    <w:p w14:paraId="339727C7" w14:textId="77777777" w:rsidR="009E7ACB" w:rsidRDefault="009E7ACB" w:rsidP="009E7ACB"/>
    <w:p w14:paraId="48DDD5A2" w14:textId="77777777" w:rsidR="009E7ACB" w:rsidRDefault="009E7ACB" w:rsidP="009E7ACB">
      <w:pPr>
        <w:pStyle w:val="Merksatz"/>
      </w:pPr>
      <w:r>
        <w:sym w:font="Marlett" w:char="F034"/>
      </w:r>
      <w:r>
        <w:t>Elektromagnetische Wellen sind Querwellen. Sie benötigen für die Ausbreitung keine Materie.</w:t>
      </w:r>
    </w:p>
    <w:p w14:paraId="0159879D" w14:textId="77777777" w:rsidR="009E7ACB" w:rsidRDefault="009E7ACB" w:rsidP="009E7ACB"/>
    <w:p w14:paraId="62B44AC1" w14:textId="77777777" w:rsidR="009E7ACB" w:rsidRDefault="009E7ACB" w:rsidP="009E7ACB">
      <w:pPr>
        <w:pStyle w:val="Merksatz"/>
      </w:pPr>
      <w:r>
        <w:sym w:font="Marlett" w:char="F034"/>
      </w:r>
      <w:r>
        <w:t>Elektromagnetische Wellen sind polarisiert.</w:t>
      </w:r>
    </w:p>
    <w:p w14:paraId="60BE9FC9" w14:textId="77777777" w:rsidR="009E7ACB" w:rsidRDefault="009E7ACB" w:rsidP="001D7390"/>
    <w:p w14:paraId="7BDB627F" w14:textId="2C67D83E" w:rsidR="001D7390" w:rsidRDefault="001D7390" w:rsidP="001D7390"/>
    <w:p w14:paraId="26DF8523" w14:textId="77777777" w:rsidR="001D7390" w:rsidRDefault="001D7390" w:rsidP="001D7390"/>
    <w:p w14:paraId="26806751" w14:textId="77777777" w:rsidR="001D7390" w:rsidRDefault="001D7390" w:rsidP="001D7390"/>
    <w:bookmarkEnd w:id="2"/>
    <w:p w14:paraId="73CFBDCD" w14:textId="77777777" w:rsidR="001D7390" w:rsidRPr="00DE1272" w:rsidRDefault="001D7390" w:rsidP="001D7390">
      <w:pPr>
        <w:pStyle w:val="StandardWeb"/>
        <w:rPr>
          <w:rFonts w:asciiTheme="minorHAnsi" w:hAnsiTheme="minorHAnsi" w:cstheme="minorHAnsi"/>
        </w:rPr>
      </w:pPr>
    </w:p>
    <w:p w14:paraId="03B16008" w14:textId="77777777" w:rsidR="001D7390" w:rsidRPr="00DE1272" w:rsidRDefault="001D7390" w:rsidP="001D7390">
      <w:pPr>
        <w:pStyle w:val="StandardWeb"/>
        <w:rPr>
          <w:rFonts w:asciiTheme="minorHAnsi" w:hAnsiTheme="minorHAnsi" w:cstheme="minorHAnsi"/>
        </w:rPr>
      </w:pPr>
    </w:p>
    <w:p w14:paraId="27FB4D56" w14:textId="77777777" w:rsidR="00082CA1" w:rsidRDefault="00082CA1"/>
    <w:sectPr w:rsidR="00082CA1" w:rsidSect="00533127">
      <w:pgSz w:w="11906" w:h="16838"/>
      <w:pgMar w:top="1417" w:right="1417" w:bottom="1134" w:left="1417" w:header="708" w:footer="708" w:gutter="0"/>
      <w:cols w:sep="1"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8022C"/>
    <w:multiLevelType w:val="multilevel"/>
    <w:tmpl w:val="BA0279A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390"/>
    <w:rsid w:val="00082CA1"/>
    <w:rsid w:val="001D7390"/>
    <w:rsid w:val="00274994"/>
    <w:rsid w:val="005A1F0E"/>
    <w:rsid w:val="006867EA"/>
    <w:rsid w:val="009E7ACB"/>
    <w:rsid w:val="00BE7DCD"/>
    <w:rsid w:val="00DE41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D3B95"/>
  <w15:chartTrackingRefBased/>
  <w15:docId w15:val="{383AFB14-F4EA-4DFE-B763-A20D0474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7390"/>
    <w:pPr>
      <w:jc w:val="both"/>
    </w:pPr>
    <w:rPr>
      <w:rFonts w:eastAsia="Times New Roman" w:cs="Times New Roman"/>
      <w:szCs w:val="20"/>
      <w:lang w:eastAsia="de-DE"/>
    </w:rPr>
  </w:style>
  <w:style w:type="paragraph" w:styleId="berschrift1">
    <w:name w:val="heading 1"/>
    <w:basedOn w:val="Standard"/>
    <w:next w:val="Standard"/>
    <w:link w:val="berschrift1Zchn"/>
    <w:qFormat/>
    <w:rsid w:val="001D7390"/>
    <w:pPr>
      <w:keepNext/>
      <w:numPr>
        <w:numId w:val="1"/>
      </w:numPr>
      <w:outlineLvl w:val="0"/>
    </w:pPr>
    <w:rPr>
      <w:b/>
      <w:color w:val="FF0000"/>
      <w:kern w:val="28"/>
      <w:u w:val="single"/>
    </w:rPr>
  </w:style>
  <w:style w:type="paragraph" w:styleId="berschrift2">
    <w:name w:val="heading 2"/>
    <w:basedOn w:val="Standard"/>
    <w:next w:val="Standard"/>
    <w:link w:val="berschrift2Zchn"/>
    <w:qFormat/>
    <w:rsid w:val="001D7390"/>
    <w:pPr>
      <w:keepNext/>
      <w:numPr>
        <w:ilvl w:val="1"/>
        <w:numId w:val="1"/>
      </w:numPr>
      <w:outlineLvl w:val="1"/>
    </w:pPr>
    <w:rPr>
      <w:b/>
      <w:color w:val="00FF00"/>
      <w:u w:val="single"/>
    </w:rPr>
  </w:style>
  <w:style w:type="paragraph" w:styleId="berschrift3">
    <w:name w:val="heading 3"/>
    <w:basedOn w:val="Standard"/>
    <w:next w:val="Standard"/>
    <w:link w:val="berschrift3Zchn"/>
    <w:qFormat/>
    <w:rsid w:val="001D7390"/>
    <w:pPr>
      <w:keepNext/>
      <w:numPr>
        <w:ilvl w:val="2"/>
        <w:numId w:val="1"/>
      </w:numPr>
      <w:outlineLvl w:val="2"/>
    </w:pPr>
    <w:rPr>
      <w:b/>
      <w:color w:val="00000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inition">
    <w:name w:val="Definition"/>
    <w:basedOn w:val="Standard"/>
    <w:link w:val="DefinitionZchn"/>
    <w:autoRedefine/>
    <w:uiPriority w:val="99"/>
    <w:rsid w:val="005A1F0E"/>
    <w:pPr>
      <w:ind w:left="624" w:hanging="624"/>
    </w:pPr>
    <w:rPr>
      <w:b/>
      <w:color w:val="00FF00"/>
    </w:rPr>
  </w:style>
  <w:style w:type="character" w:customStyle="1" w:styleId="DefinitionZchn">
    <w:name w:val="Definition Zchn"/>
    <w:basedOn w:val="Absatz-Standardschriftart"/>
    <w:link w:val="Definition"/>
    <w:uiPriority w:val="99"/>
    <w:locked/>
    <w:rsid w:val="005A1F0E"/>
    <w:rPr>
      <w:rFonts w:eastAsia="Times New Roman"/>
      <w:b/>
      <w:color w:val="00FF00"/>
    </w:rPr>
  </w:style>
  <w:style w:type="character" w:customStyle="1" w:styleId="berschrift1Zchn">
    <w:name w:val="Überschrift 1 Zchn"/>
    <w:basedOn w:val="Absatz-Standardschriftart"/>
    <w:link w:val="berschrift1"/>
    <w:rsid w:val="001D7390"/>
    <w:rPr>
      <w:rFonts w:eastAsia="Times New Roman" w:cs="Times New Roman"/>
      <w:b/>
      <w:color w:val="FF0000"/>
      <w:kern w:val="28"/>
      <w:szCs w:val="20"/>
      <w:u w:val="single"/>
      <w:lang w:eastAsia="de-DE"/>
    </w:rPr>
  </w:style>
  <w:style w:type="character" w:customStyle="1" w:styleId="berschrift2Zchn">
    <w:name w:val="Überschrift 2 Zchn"/>
    <w:basedOn w:val="Absatz-Standardschriftart"/>
    <w:link w:val="berschrift2"/>
    <w:rsid w:val="001D7390"/>
    <w:rPr>
      <w:rFonts w:eastAsia="Times New Roman" w:cs="Times New Roman"/>
      <w:b/>
      <w:color w:val="00FF00"/>
      <w:szCs w:val="20"/>
      <w:u w:val="single"/>
      <w:lang w:eastAsia="de-DE"/>
    </w:rPr>
  </w:style>
  <w:style w:type="character" w:customStyle="1" w:styleId="berschrift3Zchn">
    <w:name w:val="Überschrift 3 Zchn"/>
    <w:basedOn w:val="Absatz-Standardschriftart"/>
    <w:link w:val="berschrift3"/>
    <w:rsid w:val="001D7390"/>
    <w:rPr>
      <w:rFonts w:eastAsia="Times New Roman" w:cs="Times New Roman"/>
      <w:b/>
      <w:color w:val="000000"/>
      <w:szCs w:val="20"/>
      <w:u w:val="single"/>
      <w:lang w:eastAsia="de-DE"/>
    </w:rPr>
  </w:style>
  <w:style w:type="paragraph" w:customStyle="1" w:styleId="Merksatz">
    <w:name w:val="Merksatz"/>
    <w:basedOn w:val="Verzeichnis1"/>
    <w:link w:val="MerksatzZchn"/>
    <w:autoRedefine/>
    <w:qFormat/>
    <w:rsid w:val="001D7390"/>
    <w:pPr>
      <w:tabs>
        <w:tab w:val="center" w:pos="851"/>
        <w:tab w:val="center" w:pos="1985"/>
        <w:tab w:val="center" w:pos="3119"/>
        <w:tab w:val="center" w:pos="4253"/>
        <w:tab w:val="center" w:pos="5245"/>
      </w:tabs>
      <w:spacing w:after="0"/>
      <w:ind w:left="227" w:hanging="227"/>
    </w:pPr>
    <w:rPr>
      <w:rFonts w:cs="Arial"/>
      <w:b/>
      <w:bCs/>
      <w:color w:val="0070C0"/>
      <w:szCs w:val="22"/>
    </w:rPr>
  </w:style>
  <w:style w:type="paragraph" w:styleId="StandardWeb">
    <w:name w:val="Normal (Web)"/>
    <w:basedOn w:val="Standard"/>
    <w:unhideWhenUsed/>
    <w:rsid w:val="001D7390"/>
    <w:rPr>
      <w:rFonts w:ascii="Times New Roman" w:hAnsi="Times New Roman"/>
      <w:szCs w:val="24"/>
    </w:rPr>
  </w:style>
  <w:style w:type="character" w:customStyle="1" w:styleId="MerksatzZchn">
    <w:name w:val="Merksatz Zchn"/>
    <w:basedOn w:val="Absatz-Standardschriftart"/>
    <w:link w:val="Merksatz"/>
    <w:rsid w:val="001D7390"/>
    <w:rPr>
      <w:rFonts w:eastAsia="Times New Roman" w:cs="Arial"/>
      <w:b/>
      <w:bCs/>
      <w:color w:val="0070C0"/>
      <w:lang w:eastAsia="de-DE"/>
    </w:rPr>
  </w:style>
  <w:style w:type="character" w:customStyle="1" w:styleId="text">
    <w:name w:val="text"/>
    <w:basedOn w:val="Absatz-Standardschriftart"/>
    <w:rsid w:val="001D7390"/>
  </w:style>
  <w:style w:type="paragraph" w:styleId="Verzeichnis1">
    <w:name w:val="toc 1"/>
    <w:basedOn w:val="Standard"/>
    <w:next w:val="Standard"/>
    <w:autoRedefine/>
    <w:uiPriority w:val="39"/>
    <w:semiHidden/>
    <w:unhideWhenUsed/>
    <w:rsid w:val="001D739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1634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 Böhme</dc:creator>
  <cp:keywords/>
  <dc:description/>
  <cp:lastModifiedBy>Steffen Böhme</cp:lastModifiedBy>
  <cp:revision>1</cp:revision>
  <dcterms:created xsi:type="dcterms:W3CDTF">2020-03-19T09:37:00Z</dcterms:created>
  <dcterms:modified xsi:type="dcterms:W3CDTF">2020-03-19T10:59:00Z</dcterms:modified>
</cp:coreProperties>
</file>