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D259" w14:textId="4B9BDFD9" w:rsidR="005F4BEB" w:rsidRPr="00E306FE" w:rsidRDefault="00002FEE" w:rsidP="00002FEE">
      <w:pPr>
        <w:pStyle w:val="berschrift3"/>
        <w:numPr>
          <w:ilvl w:val="0"/>
          <w:numId w:val="0"/>
        </w:numPr>
      </w:pPr>
      <w:bookmarkStart w:id="0" w:name="_Toc201056219"/>
      <w:r>
        <w:t>2.1.</w:t>
      </w:r>
      <w:r w:rsidR="00191171">
        <w:t>2</w:t>
      </w:r>
      <w:r>
        <w:t xml:space="preserve">. </w:t>
      </w:r>
      <w:r w:rsidR="00191171">
        <w:t>Harmonische</w:t>
      </w:r>
      <w:r w:rsidR="005F4BEB" w:rsidRPr="00E306FE">
        <w:t xml:space="preserve"> Schwingungen</w:t>
      </w:r>
      <w:bookmarkEnd w:id="0"/>
    </w:p>
    <w:p w14:paraId="3EA25D19" w14:textId="77777777" w:rsidR="005F4BEB" w:rsidRDefault="005F4BEB" w:rsidP="005F4BEB"/>
    <w:p w14:paraId="4407309D" w14:textId="77777777" w:rsidR="006B5D35" w:rsidRDefault="006B5D35" w:rsidP="006B5D35">
      <w:pPr>
        <w:pStyle w:val="Merksatz"/>
      </w:pPr>
      <w:r>
        <w:sym w:font="Marlett" w:char="F034"/>
      </w:r>
      <w:r>
        <w:t>Sinusförmige Schwingungen heißen HARMONISCHE SCHWINGUNGEN.</w:t>
      </w:r>
    </w:p>
    <w:p w14:paraId="62E0DA9D" w14:textId="77777777" w:rsidR="006B5D35" w:rsidRDefault="006B5D35" w:rsidP="006B5D35"/>
    <w:p w14:paraId="672FA23B" w14:textId="78AEE7A0" w:rsidR="006B5D35" w:rsidRDefault="006B5D35" w:rsidP="006B5D35">
      <w:pPr>
        <w:pStyle w:val="Merksatz"/>
      </w:pPr>
      <w:r>
        <w:sym w:font="Marlett" w:char="F034"/>
      </w:r>
      <w:r>
        <w:t>Eine Schwingung ist harmonisch, wenn die Rückstellkraft linear ist (also direkt proportional zur Auslenkung).</w:t>
      </w:r>
    </w:p>
    <w:p w14:paraId="296FB289" w14:textId="77777777" w:rsidR="006B5D35" w:rsidRPr="006B5D35" w:rsidRDefault="006B5D35" w:rsidP="00002FEE">
      <w:pPr>
        <w:pStyle w:val="Merksatz"/>
        <w:rPr>
          <w:b w:val="0"/>
          <w:color w:val="auto"/>
        </w:rPr>
      </w:pPr>
    </w:p>
    <w:p w14:paraId="3D210A56" w14:textId="77777777" w:rsidR="006B5D35" w:rsidRDefault="006B5D35" w:rsidP="006B5D35">
      <w:pPr>
        <w:jc w:val="both"/>
      </w:pPr>
      <w:r w:rsidRPr="006B5D35">
        <w:t xml:space="preserve">Damit ist </w:t>
      </w:r>
      <w:r>
        <w:t xml:space="preserve">die Schwingung am </w:t>
      </w:r>
      <w:r w:rsidRPr="006B5D35">
        <w:t xml:space="preserve">Fadenpendel </w:t>
      </w:r>
      <w:r>
        <w:t>nicht harmonisch. Für die Rückstellkraft F</w:t>
      </w:r>
      <w:r>
        <w:rPr>
          <w:vertAlign w:val="subscript"/>
        </w:rPr>
        <w:t>R</w:t>
      </w:r>
      <w:r>
        <w:t xml:space="preserve"> gilt: </w:t>
      </w:r>
      <w:r w:rsidRPr="006B5D35">
        <w:rPr>
          <w:position w:val="-10"/>
        </w:rPr>
        <w:object w:dxaOrig="1100" w:dyaOrig="320" w14:anchorId="1C1D7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8" o:title=""/>
          </v:shape>
          <o:OLEObject Type="Embed" ProgID="Equation.DSMT4" ShapeID="_x0000_i1025" DrawAspect="Content" ObjectID="_1645968105" r:id="rId9"/>
        </w:object>
      </w:r>
      <w:r>
        <w:t>. Dieser Ausdruck ist nicht linear.</w:t>
      </w:r>
    </w:p>
    <w:p w14:paraId="3796538B" w14:textId="77777777" w:rsidR="006B5D35" w:rsidRDefault="006B5D35" w:rsidP="006B5D35">
      <w:pPr>
        <w:jc w:val="both"/>
      </w:pPr>
      <w:r>
        <w:t>Für kleine Winkel (</w:t>
      </w:r>
      <w:r>
        <w:rPr>
          <w:rFonts w:cstheme="minorHAnsi"/>
        </w:rPr>
        <w:t>α</w:t>
      </w:r>
      <w:r>
        <w:t xml:space="preserve"> &lt; 5°) kann man </w:t>
      </w:r>
      <w:r w:rsidRPr="006B5D35">
        <w:rPr>
          <w:position w:val="-6"/>
        </w:rPr>
        <w:object w:dxaOrig="820" w:dyaOrig="260" w14:anchorId="3068AA36">
          <v:shape id="_x0000_i1026" type="#_x0000_t75" style="width:41.25pt;height:12.75pt" o:ole="">
            <v:imagedata r:id="rId10" o:title=""/>
          </v:shape>
          <o:OLEObject Type="Embed" ProgID="Equation.DSMT4" ShapeID="_x0000_i1026" DrawAspect="Content" ObjectID="_1645968106" r:id="rId11"/>
        </w:object>
      </w:r>
      <w:r>
        <w:t xml:space="preserve"> nähern. Dann ist </w:t>
      </w:r>
      <w:r w:rsidRPr="006B5D35">
        <w:rPr>
          <w:position w:val="-10"/>
        </w:rPr>
        <w:object w:dxaOrig="840" w:dyaOrig="320" w14:anchorId="3A56945D">
          <v:shape id="_x0000_i1027" type="#_x0000_t75" style="width:42pt;height:15.75pt" o:ole="">
            <v:imagedata r:id="rId12" o:title=""/>
          </v:shape>
          <o:OLEObject Type="Embed" ProgID="Equation.DSMT4" ShapeID="_x0000_i1027" DrawAspect="Content" ObjectID="_1645968107" r:id="rId13"/>
        </w:object>
      </w:r>
    </w:p>
    <w:p w14:paraId="7F9E5850" w14:textId="77777777" w:rsidR="00191171" w:rsidRDefault="00191171" w:rsidP="006B5D35">
      <w:pPr>
        <w:jc w:val="both"/>
      </w:pPr>
    </w:p>
    <w:p w14:paraId="02670234" w14:textId="77777777" w:rsidR="006B5D35" w:rsidRPr="006B5D35" w:rsidRDefault="006B5D35" w:rsidP="006B5D35">
      <w:pPr>
        <w:pStyle w:val="Merksatz"/>
      </w:pPr>
      <w:r>
        <w:sym w:font="Marlett" w:char="F034"/>
      </w:r>
      <w:r>
        <w:t>Für kleine Auslenkungen schwingt das Fadenpendel harmonisch.</w:t>
      </w:r>
    </w:p>
    <w:p w14:paraId="168E89A0" w14:textId="77777777" w:rsidR="0055444D" w:rsidRDefault="0055444D" w:rsidP="004F2BB4"/>
    <w:p w14:paraId="0F1E34F9" w14:textId="77777777" w:rsidR="00EB0BD0" w:rsidRDefault="0055444D" w:rsidP="00EB0BD0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6FC666" wp14:editId="4EF922E0">
            <wp:simplePos x="0" y="0"/>
            <wp:positionH relativeFrom="column">
              <wp:posOffset>-2224</wp:posOffset>
            </wp:positionH>
            <wp:positionV relativeFrom="paragraph">
              <wp:posOffset>2275</wp:posOffset>
            </wp:positionV>
            <wp:extent cx="2159385" cy="903180"/>
            <wp:effectExtent l="0" t="0" r="0" b="0"/>
            <wp:wrapSquare wrapText="bothSides"/>
            <wp:docPr id="6" name="Grafik 6" descr="fig-federp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-federpende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7599"/>
                    <a:stretch/>
                  </pic:blipFill>
                  <pic:spPr bwMode="auto">
                    <a:xfrm>
                      <a:off x="0" y="0"/>
                      <a:ext cx="2159385" cy="9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BD0">
        <w:t xml:space="preserve">Beim Federschwinger beträgt die Rückstellkraft im Elastizitätsbereich </w:t>
      </w:r>
    </w:p>
    <w:p w14:paraId="10787807" w14:textId="5E02C35A" w:rsidR="0055444D" w:rsidRDefault="00EB0BD0" w:rsidP="00EB0BD0">
      <w:pPr>
        <w:jc w:val="both"/>
      </w:pPr>
      <w:r>
        <w:t>F</w:t>
      </w:r>
      <w:r>
        <w:rPr>
          <w:vertAlign w:val="subscript"/>
        </w:rPr>
        <w:t>R</w:t>
      </w:r>
      <w:r>
        <w:t> = –D · y (D … Federkonstante).</w:t>
      </w:r>
    </w:p>
    <w:p w14:paraId="2B0D3301" w14:textId="346A8900" w:rsidR="00EB0BD0" w:rsidRDefault="00EB0BD0" w:rsidP="00EB0BD0">
      <w:pPr>
        <w:jc w:val="both"/>
      </w:pPr>
    </w:p>
    <w:p w14:paraId="7616A475" w14:textId="5DB00614" w:rsidR="00EB0BD0" w:rsidRDefault="00EB0BD0" w:rsidP="00EB0BD0">
      <w:pPr>
        <w:jc w:val="both"/>
      </w:pPr>
    </w:p>
    <w:p w14:paraId="44E6048F" w14:textId="4749ACE1" w:rsidR="00EB0BD0" w:rsidRDefault="00EB0BD0" w:rsidP="00EB0BD0">
      <w:pPr>
        <w:jc w:val="both"/>
      </w:pPr>
    </w:p>
    <w:p w14:paraId="6C03C0A3" w14:textId="3EE25081" w:rsidR="00EB0BD0" w:rsidRDefault="00EB0BD0" w:rsidP="00EB0BD0">
      <w:pPr>
        <w:pStyle w:val="Merksatz"/>
      </w:pPr>
      <w:r>
        <w:sym w:font="Marlett" w:char="F034"/>
      </w:r>
      <w:r>
        <w:t>Im Elastizitätsbereich ist der Federschwinger harmonisch.</w:t>
      </w:r>
    </w:p>
    <w:p w14:paraId="0B372D79" w14:textId="77777777" w:rsidR="00AC3FE1" w:rsidRPr="006B5D35" w:rsidRDefault="00AC3FE1" w:rsidP="00EB0BD0">
      <w:pPr>
        <w:pStyle w:val="Merksatz"/>
      </w:pPr>
      <w:bookmarkStart w:id="1" w:name="_GoBack"/>
      <w:bookmarkEnd w:id="1"/>
    </w:p>
    <w:sectPr w:rsidR="00AC3FE1" w:rsidRPr="006B5D35" w:rsidSect="00AC3FE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7065" w14:textId="77777777" w:rsidR="00041609" w:rsidRDefault="00041609" w:rsidP="00EB0BD0">
      <w:r>
        <w:separator/>
      </w:r>
    </w:p>
  </w:endnote>
  <w:endnote w:type="continuationSeparator" w:id="0">
    <w:p w14:paraId="30E6EE4E" w14:textId="77777777" w:rsidR="00041609" w:rsidRDefault="00041609" w:rsidP="00E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81DC" w14:textId="77777777" w:rsidR="00041609" w:rsidRDefault="00041609" w:rsidP="00EB0BD0">
      <w:r>
        <w:separator/>
      </w:r>
    </w:p>
  </w:footnote>
  <w:footnote w:type="continuationSeparator" w:id="0">
    <w:p w14:paraId="0A951D3A" w14:textId="77777777" w:rsidR="00041609" w:rsidRDefault="00041609" w:rsidP="00EB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1609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EC3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1171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3021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008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A1E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7F21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7ED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44D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0F9F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D3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3FE1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BD0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955AA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B47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57B6-A003-4EC9-847E-966EE273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2020-03-17T15:35:00Z</dcterms:created>
  <dcterms:modified xsi:type="dcterms:W3CDTF">2020-03-17T15:35:00Z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