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96D9A" w14:textId="77777777" w:rsidR="00913393" w:rsidRDefault="00913393" w:rsidP="00913393">
      <w:pPr>
        <w:pStyle w:val="berschrift3"/>
        <w:numPr>
          <w:ilvl w:val="0"/>
          <w:numId w:val="0"/>
        </w:numPr>
      </w:pPr>
      <w:bookmarkStart w:id="0" w:name="_Toc201056195"/>
      <w:r>
        <w:t>1.1.4. Das elektrische Feld</w:t>
      </w:r>
      <w:bookmarkEnd w:id="0"/>
    </w:p>
    <w:p w14:paraId="29AE5077" w14:textId="77777777" w:rsidR="00913393" w:rsidRDefault="00913393" w:rsidP="00913393"/>
    <w:p w14:paraId="1F519C74" w14:textId="77777777" w:rsidR="00913393" w:rsidRDefault="00913393" w:rsidP="00913393">
      <w:pPr>
        <w:pStyle w:val="Merksatz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43E423" wp14:editId="14C33A14">
            <wp:simplePos x="0" y="0"/>
            <wp:positionH relativeFrom="column">
              <wp:posOffset>3443605</wp:posOffset>
            </wp:positionH>
            <wp:positionV relativeFrom="paragraph">
              <wp:posOffset>64135</wp:posOffset>
            </wp:positionV>
            <wp:extent cx="2171700" cy="1600200"/>
            <wp:effectExtent l="19050" t="0" r="0" b="0"/>
            <wp:wrapSquare wrapText="bothSides"/>
            <wp:docPr id="44" name="Bild 44" descr="E:\Lexikon\PhysikAbi\CONT\CONT0300\CONT0383\0383_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Lexikon\PhysikAbi\CONT\CONT0300\CONT0383\0383_d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7807" r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Marlett" w:char="F034"/>
      </w:r>
      <w:r>
        <w:t xml:space="preserve">Elektrische </w:t>
      </w:r>
      <w:r w:rsidR="005E559E">
        <w:t>Ladungen</w:t>
      </w:r>
      <w:r>
        <w:t xml:space="preserve"> versetzen den sie umgebenden Raum in einen besonderen Zustand. Diesen </w:t>
      </w:r>
      <w:r w:rsidR="005E559E">
        <w:t>nennt</w:t>
      </w:r>
      <w:r>
        <w:t xml:space="preserve"> man ELEKTRISCHES FELD.</w:t>
      </w:r>
    </w:p>
    <w:p w14:paraId="18EBE2F6" w14:textId="77777777" w:rsidR="00913393" w:rsidRDefault="00913393" w:rsidP="00913393">
      <w:pPr>
        <w:jc w:val="both"/>
      </w:pPr>
    </w:p>
    <w:p w14:paraId="2C6EC286" w14:textId="2AD29B3C" w:rsidR="00913393" w:rsidRDefault="00913393" w:rsidP="00913393">
      <w:pPr>
        <w:pStyle w:val="Merksatz"/>
      </w:pPr>
      <w:r>
        <w:sym w:font="Marlett" w:char="F034"/>
      </w:r>
      <w:r>
        <w:t xml:space="preserve">Elektrische Felder </w:t>
      </w:r>
      <w:proofErr w:type="gramStart"/>
      <w:r>
        <w:t>sind</w:t>
      </w:r>
      <w:proofErr w:type="gramEnd"/>
      <w:r>
        <w:t xml:space="preserve"> unsichtbar. Man erkennt es an den Kräften auf elektrisch geladene Körper. Für das Übertra</w:t>
      </w:r>
      <w:r w:rsidR="005E559E">
        <w:t>gen der</w:t>
      </w:r>
      <w:r>
        <w:t xml:space="preserve"> Kräfte wird kein </w:t>
      </w:r>
      <w:r w:rsidR="00962C1B">
        <w:t>Medium</w:t>
      </w:r>
      <w:r>
        <w:t xml:space="preserve"> benötigt.</w:t>
      </w:r>
    </w:p>
    <w:p w14:paraId="30294946" w14:textId="77777777" w:rsidR="00913393" w:rsidRDefault="00913393" w:rsidP="00913393">
      <w:pPr>
        <w:jc w:val="both"/>
      </w:pPr>
    </w:p>
    <w:p w14:paraId="3AECDDEB" w14:textId="77777777" w:rsidR="00913393" w:rsidRDefault="00913393" w:rsidP="00913393">
      <w:pPr>
        <w:pStyle w:val="Merksatz"/>
      </w:pPr>
      <w:r>
        <w:sym w:font="Marlett" w:char="F034"/>
      </w:r>
      <w:r>
        <w:t>Elektrische Felder sind Träger elektrischer Energie.</w:t>
      </w:r>
    </w:p>
    <w:p w14:paraId="2C0A51E5" w14:textId="77777777" w:rsidR="00913393" w:rsidRDefault="00913393" w:rsidP="00913393">
      <w:pPr>
        <w:jc w:val="both"/>
      </w:pPr>
    </w:p>
    <w:p w14:paraId="22F489A5" w14:textId="77777777" w:rsidR="00913393" w:rsidRDefault="00913393" w:rsidP="00913393">
      <w:pPr>
        <w:jc w:val="both"/>
      </w:pPr>
      <w:r>
        <w:t xml:space="preserve">Elektrische Felder </w:t>
      </w:r>
      <w:proofErr w:type="gramStart"/>
      <w:r>
        <w:t>werden</w:t>
      </w:r>
      <w:proofErr w:type="gramEnd"/>
      <w:r>
        <w:t xml:space="preserve"> durch FELDLINIEN veranschaulicht. Feldlinien sind Modelle.</w:t>
      </w:r>
    </w:p>
    <w:p w14:paraId="1A515569" w14:textId="77777777" w:rsidR="00913393" w:rsidRDefault="00913393" w:rsidP="00913393">
      <w:pPr>
        <w:numPr>
          <w:ilvl w:val="0"/>
          <w:numId w:val="25"/>
        </w:numPr>
        <w:jc w:val="both"/>
      </w:pPr>
      <w:r>
        <w:t>Feldlinien treten aus einem Körper senkrecht aus und treffen auch wieder senkrecht auf.</w:t>
      </w:r>
    </w:p>
    <w:p w14:paraId="3D466826" w14:textId="2F82EBC5" w:rsidR="00913393" w:rsidRDefault="00913393" w:rsidP="00913393">
      <w:pPr>
        <w:numPr>
          <w:ilvl w:val="0"/>
          <w:numId w:val="25"/>
        </w:numPr>
        <w:jc w:val="both"/>
      </w:pPr>
      <w:r>
        <w:t>Feldlinien verlaufen von Plus nach Minus (entgegen der Stromrichtung!). Sie stellen die Wirkung auf einen positiv geladenen Körper dar.</w:t>
      </w:r>
      <w:r w:rsidR="00962C1B">
        <w:t xml:space="preserve"> Das Feld des Probekörpers wird dabei vernachlässigt.</w:t>
      </w:r>
    </w:p>
    <w:p w14:paraId="51164CD3" w14:textId="77777777" w:rsidR="00913393" w:rsidRDefault="00913393" w:rsidP="00913393">
      <w:pPr>
        <w:numPr>
          <w:ilvl w:val="0"/>
          <w:numId w:val="25"/>
        </w:numPr>
        <w:jc w:val="both"/>
      </w:pPr>
      <w:r>
        <w:t>Die Anzahl der Feldlinien in einem Gebiet ist ein Maß für die Stärke der dort wirkenden Kräfte.</w:t>
      </w:r>
    </w:p>
    <w:p w14:paraId="5F8E1E61" w14:textId="77777777" w:rsidR="00913393" w:rsidRDefault="00913393" w:rsidP="00913393">
      <w:pPr>
        <w:numPr>
          <w:ilvl w:val="0"/>
          <w:numId w:val="25"/>
        </w:numPr>
        <w:jc w:val="both"/>
      </w:pPr>
      <w:r w:rsidRPr="007E49E7">
        <w:t xml:space="preserve">Die Feldlinien verlaufen zwischen den Ladungen. Es sind keine geschlossenen Linien. Man bezeichnet deshalb ein elektrisches Feld auch als </w:t>
      </w:r>
      <w:bookmarkStart w:id="1" w:name="wirbelfreiesQuellenfeld"/>
      <w:r w:rsidRPr="007E49E7">
        <w:rPr>
          <w:bCs/>
        </w:rPr>
        <w:t>wirbelfreies Quellenfeld</w:t>
      </w:r>
      <w:bookmarkEnd w:id="1"/>
      <w:r w:rsidRPr="007E49E7">
        <w:t xml:space="preserve">. </w:t>
      </w:r>
      <w:r w:rsidR="005E559E">
        <w:tab/>
      </w:r>
      <w:r w:rsidR="005E559E">
        <w:br/>
      </w:r>
      <w:r w:rsidRPr="007E49E7">
        <w:t>Wirbelfrei bedeutet: Die Feldlinien sind keine geschlossenen Linien. Quellenfeld bedeutet: Die Feldlinien haben einen Anfang (positive Ladung) und ein Ende (negative Ladung).</w:t>
      </w:r>
    </w:p>
    <w:p w14:paraId="6A30665F" w14:textId="77777777" w:rsidR="00913393" w:rsidRDefault="00913393" w:rsidP="00913393">
      <w:pPr>
        <w:jc w:val="both"/>
      </w:pPr>
    </w:p>
    <w:p w14:paraId="5DD4435F" w14:textId="77777777" w:rsidR="00913393" w:rsidRDefault="00913393" w:rsidP="00913393">
      <w:pPr>
        <w:jc w:val="both"/>
      </w:pPr>
      <w:r>
        <w:t>Arten elektrischer Felder:</w:t>
      </w:r>
    </w:p>
    <w:p w14:paraId="33296CD4" w14:textId="77777777" w:rsidR="00913393" w:rsidRDefault="00913393" w:rsidP="00913393">
      <w:pPr>
        <w:jc w:val="both"/>
      </w:pPr>
    </w:p>
    <w:p w14:paraId="5740C845" w14:textId="3B8846D2" w:rsidR="00913393" w:rsidRDefault="00913393" w:rsidP="00913393">
      <w:pPr>
        <w:jc w:val="both"/>
      </w:pPr>
      <w:r>
        <w:rPr>
          <w:noProof/>
        </w:rPr>
        <w:drawing>
          <wp:inline distT="0" distB="0" distL="0" distR="0" wp14:anchorId="046D6CBA" wp14:editId="1F5E222F">
            <wp:extent cx="4320000" cy="1747522"/>
            <wp:effectExtent l="0" t="0" r="4350" b="0"/>
            <wp:docPr id="15" name="Bild 15" descr="0383_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383_d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74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FF54D" w14:textId="5E031434" w:rsidR="00913393" w:rsidRDefault="00913393" w:rsidP="00913393">
      <w:pPr>
        <w:jc w:val="both"/>
      </w:pPr>
    </w:p>
    <w:p w14:paraId="75827CF0" w14:textId="7B59D9CF" w:rsidR="000C2143" w:rsidRDefault="000C2143" w:rsidP="00AC0FF2">
      <w:pPr>
        <w:jc w:val="both"/>
      </w:pPr>
    </w:p>
    <w:p w14:paraId="4105DD06" w14:textId="18FD0EB7" w:rsidR="00090143" w:rsidRDefault="00090143" w:rsidP="00AC0FF2">
      <w:pPr>
        <w:jc w:val="both"/>
      </w:pPr>
      <w:bookmarkStart w:id="2" w:name="_GoBack"/>
      <w:bookmarkEnd w:id="2"/>
    </w:p>
    <w:p w14:paraId="3F2A4CA9" w14:textId="54CBC27D" w:rsidR="00090143" w:rsidRDefault="00090143" w:rsidP="00AC0FF2">
      <w:pPr>
        <w:jc w:val="both"/>
      </w:pPr>
    </w:p>
    <w:p w14:paraId="27F1201C" w14:textId="68699ED2" w:rsidR="00090143" w:rsidRDefault="00090143" w:rsidP="00AC0FF2">
      <w:pPr>
        <w:jc w:val="both"/>
      </w:pPr>
    </w:p>
    <w:p w14:paraId="36FED786" w14:textId="77777777" w:rsidR="00090143" w:rsidRDefault="00090143" w:rsidP="00AC0FF2">
      <w:pPr>
        <w:jc w:val="both"/>
      </w:pPr>
    </w:p>
    <w:sectPr w:rsidR="00090143" w:rsidSect="006D411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B2F3" w14:textId="77777777" w:rsidR="003D3002" w:rsidRDefault="003D3002" w:rsidP="007A7B0E">
      <w:r>
        <w:separator/>
      </w:r>
    </w:p>
  </w:endnote>
  <w:endnote w:type="continuationSeparator" w:id="0">
    <w:p w14:paraId="2D42F003" w14:textId="77777777" w:rsidR="003D3002" w:rsidRDefault="003D3002" w:rsidP="007A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3913" w14:textId="77777777" w:rsidR="003D3002" w:rsidRDefault="003D3002" w:rsidP="007A7B0E">
      <w:r>
        <w:separator/>
      </w:r>
    </w:p>
  </w:footnote>
  <w:footnote w:type="continuationSeparator" w:id="0">
    <w:p w14:paraId="37D8D2DA" w14:textId="77777777" w:rsidR="003D3002" w:rsidRDefault="003D3002" w:rsidP="007A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F102956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189E00" w:tentative="1">
      <w:start w:val="1"/>
      <w:numFmt w:val="lowerLetter"/>
      <w:lvlText w:val="%2."/>
      <w:lvlJc w:val="left"/>
      <w:pPr>
        <w:ind w:left="1080" w:hanging="360"/>
      </w:pPr>
    </w:lvl>
    <w:lvl w:ilvl="2" w:tplc="E22C5D5A" w:tentative="1">
      <w:start w:val="1"/>
      <w:numFmt w:val="lowerRoman"/>
      <w:lvlText w:val="%3."/>
      <w:lvlJc w:val="right"/>
      <w:pPr>
        <w:ind w:left="1800" w:hanging="180"/>
      </w:pPr>
    </w:lvl>
    <w:lvl w:ilvl="3" w:tplc="CA4204EA" w:tentative="1">
      <w:start w:val="1"/>
      <w:numFmt w:val="decimal"/>
      <w:lvlText w:val="%4."/>
      <w:lvlJc w:val="left"/>
      <w:pPr>
        <w:ind w:left="2520" w:hanging="360"/>
      </w:pPr>
    </w:lvl>
    <w:lvl w:ilvl="4" w:tplc="D700DB5E" w:tentative="1">
      <w:start w:val="1"/>
      <w:numFmt w:val="lowerLetter"/>
      <w:lvlText w:val="%5."/>
      <w:lvlJc w:val="left"/>
      <w:pPr>
        <w:ind w:left="3240" w:hanging="360"/>
      </w:pPr>
    </w:lvl>
    <w:lvl w:ilvl="5" w:tplc="4A6C8D4C" w:tentative="1">
      <w:start w:val="1"/>
      <w:numFmt w:val="lowerRoman"/>
      <w:lvlText w:val="%6."/>
      <w:lvlJc w:val="right"/>
      <w:pPr>
        <w:ind w:left="3960" w:hanging="180"/>
      </w:pPr>
    </w:lvl>
    <w:lvl w:ilvl="6" w:tplc="2916AABA" w:tentative="1">
      <w:start w:val="1"/>
      <w:numFmt w:val="decimal"/>
      <w:lvlText w:val="%7."/>
      <w:lvlJc w:val="left"/>
      <w:pPr>
        <w:ind w:left="4680" w:hanging="360"/>
      </w:pPr>
    </w:lvl>
    <w:lvl w:ilvl="7" w:tplc="5358E478" w:tentative="1">
      <w:start w:val="1"/>
      <w:numFmt w:val="lowerLetter"/>
      <w:lvlText w:val="%8."/>
      <w:lvlJc w:val="left"/>
      <w:pPr>
        <w:ind w:left="5400" w:hanging="360"/>
      </w:pPr>
    </w:lvl>
    <w:lvl w:ilvl="8" w:tplc="53A0AF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154ECFC6">
      <w:start w:val="1"/>
      <w:numFmt w:val="decimal"/>
      <w:lvlText w:val="%1."/>
      <w:lvlJc w:val="left"/>
      <w:pPr>
        <w:ind w:left="720" w:hanging="360"/>
      </w:pPr>
    </w:lvl>
    <w:lvl w:ilvl="1" w:tplc="7FECEDE2" w:tentative="1">
      <w:start w:val="1"/>
      <w:numFmt w:val="lowerLetter"/>
      <w:lvlText w:val="%2."/>
      <w:lvlJc w:val="left"/>
      <w:pPr>
        <w:ind w:left="1440" w:hanging="360"/>
      </w:pPr>
    </w:lvl>
    <w:lvl w:ilvl="2" w:tplc="9B06BA3E" w:tentative="1">
      <w:start w:val="1"/>
      <w:numFmt w:val="lowerRoman"/>
      <w:lvlText w:val="%3."/>
      <w:lvlJc w:val="right"/>
      <w:pPr>
        <w:ind w:left="2160" w:hanging="180"/>
      </w:pPr>
    </w:lvl>
    <w:lvl w:ilvl="3" w:tplc="7DAC9152" w:tentative="1">
      <w:start w:val="1"/>
      <w:numFmt w:val="decimal"/>
      <w:lvlText w:val="%4."/>
      <w:lvlJc w:val="left"/>
      <w:pPr>
        <w:ind w:left="2880" w:hanging="360"/>
      </w:pPr>
    </w:lvl>
    <w:lvl w:ilvl="4" w:tplc="5FFE1D1C" w:tentative="1">
      <w:start w:val="1"/>
      <w:numFmt w:val="lowerLetter"/>
      <w:lvlText w:val="%5."/>
      <w:lvlJc w:val="left"/>
      <w:pPr>
        <w:ind w:left="3600" w:hanging="360"/>
      </w:pPr>
    </w:lvl>
    <w:lvl w:ilvl="5" w:tplc="0D92E3F6" w:tentative="1">
      <w:start w:val="1"/>
      <w:numFmt w:val="lowerRoman"/>
      <w:lvlText w:val="%6."/>
      <w:lvlJc w:val="right"/>
      <w:pPr>
        <w:ind w:left="4320" w:hanging="180"/>
      </w:pPr>
    </w:lvl>
    <w:lvl w:ilvl="6" w:tplc="0FB63D1C" w:tentative="1">
      <w:start w:val="1"/>
      <w:numFmt w:val="decimal"/>
      <w:lvlText w:val="%7."/>
      <w:lvlJc w:val="left"/>
      <w:pPr>
        <w:ind w:left="5040" w:hanging="360"/>
      </w:pPr>
    </w:lvl>
    <w:lvl w:ilvl="7" w:tplc="D534A7E8" w:tentative="1">
      <w:start w:val="1"/>
      <w:numFmt w:val="lowerLetter"/>
      <w:lvlText w:val="%8."/>
      <w:lvlJc w:val="left"/>
      <w:pPr>
        <w:ind w:left="5760" w:hanging="360"/>
      </w:pPr>
    </w:lvl>
    <w:lvl w:ilvl="8" w:tplc="FC82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3F144EA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1924E1B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22A2AE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AEA8FE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E23AA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34D7D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429F6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1848D7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9CE6E3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8298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B4B064" w:tentative="1">
      <w:start w:val="1"/>
      <w:numFmt w:val="lowerLetter"/>
      <w:lvlText w:val="%2."/>
      <w:lvlJc w:val="left"/>
      <w:pPr>
        <w:ind w:left="1080" w:hanging="360"/>
      </w:pPr>
    </w:lvl>
    <w:lvl w:ilvl="2" w:tplc="9DB4770C" w:tentative="1">
      <w:start w:val="1"/>
      <w:numFmt w:val="lowerRoman"/>
      <w:lvlText w:val="%3."/>
      <w:lvlJc w:val="right"/>
      <w:pPr>
        <w:ind w:left="1800" w:hanging="180"/>
      </w:pPr>
    </w:lvl>
    <w:lvl w:ilvl="3" w:tplc="751E7E36" w:tentative="1">
      <w:start w:val="1"/>
      <w:numFmt w:val="decimal"/>
      <w:lvlText w:val="%4."/>
      <w:lvlJc w:val="left"/>
      <w:pPr>
        <w:ind w:left="2520" w:hanging="360"/>
      </w:pPr>
    </w:lvl>
    <w:lvl w:ilvl="4" w:tplc="4D1693D6" w:tentative="1">
      <w:start w:val="1"/>
      <w:numFmt w:val="lowerLetter"/>
      <w:lvlText w:val="%5."/>
      <w:lvlJc w:val="left"/>
      <w:pPr>
        <w:ind w:left="3240" w:hanging="360"/>
      </w:pPr>
    </w:lvl>
    <w:lvl w:ilvl="5" w:tplc="277C3346" w:tentative="1">
      <w:start w:val="1"/>
      <w:numFmt w:val="lowerRoman"/>
      <w:lvlText w:val="%6."/>
      <w:lvlJc w:val="right"/>
      <w:pPr>
        <w:ind w:left="3960" w:hanging="180"/>
      </w:pPr>
    </w:lvl>
    <w:lvl w:ilvl="6" w:tplc="6DC81FCA" w:tentative="1">
      <w:start w:val="1"/>
      <w:numFmt w:val="decimal"/>
      <w:lvlText w:val="%7."/>
      <w:lvlJc w:val="left"/>
      <w:pPr>
        <w:ind w:left="4680" w:hanging="360"/>
      </w:pPr>
    </w:lvl>
    <w:lvl w:ilvl="7" w:tplc="131EDACE" w:tentative="1">
      <w:start w:val="1"/>
      <w:numFmt w:val="lowerLetter"/>
      <w:lvlText w:val="%8."/>
      <w:lvlJc w:val="left"/>
      <w:pPr>
        <w:ind w:left="5400" w:hanging="360"/>
      </w:pPr>
    </w:lvl>
    <w:lvl w:ilvl="8" w:tplc="A6442D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1B7E2E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D438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986E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E08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1652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B8E55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C6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3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98E9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14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6FF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3002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4946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0D2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36E3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6ED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639A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C1A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2DC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5E3"/>
    <w:rsid w:val="006C589C"/>
    <w:rsid w:val="006C6BA6"/>
    <w:rsid w:val="006C7BE9"/>
    <w:rsid w:val="006D1345"/>
    <w:rsid w:val="006D15DB"/>
    <w:rsid w:val="006D4115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18BD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B0E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6E96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12F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C1B"/>
    <w:rsid w:val="00965835"/>
    <w:rsid w:val="00970E20"/>
    <w:rsid w:val="009725C4"/>
    <w:rsid w:val="009731D8"/>
    <w:rsid w:val="00973E57"/>
    <w:rsid w:val="0097444F"/>
    <w:rsid w:val="00975894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3AA8"/>
    <w:rsid w:val="00994C2C"/>
    <w:rsid w:val="00995776"/>
    <w:rsid w:val="00995F7E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02ED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6CE0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3503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BA8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57062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0815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93C5"/>
  <w15:docId w15:val="{7739F45F-729B-4A8E-84EF-F3F267D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E:\Lexikon\PhysikAbi\CONT\CONT0300\CONT0383\0383_d01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7693-7D27-4B06-BE59-C44B0264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2019-08-13T07:16:00Z</dcterms:created>
  <dcterms:modified xsi:type="dcterms:W3CDTF">2019-08-13T07:16:00Z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