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6B" w:rsidRDefault="000F0551" w:rsidP="000F0551">
      <w:pPr>
        <w:pStyle w:val="berschrift3"/>
        <w:numPr>
          <w:ilvl w:val="0"/>
          <w:numId w:val="0"/>
        </w:numPr>
      </w:pPr>
      <w:bookmarkStart w:id="0" w:name="_Toc233125216"/>
      <w:r>
        <w:t xml:space="preserve">2.2.3. </w:t>
      </w:r>
      <w:r w:rsidR="0044246B">
        <w:t>Die Normalform der quadratischen Funktion</w:t>
      </w:r>
      <w:bookmarkEnd w:id="0"/>
    </w:p>
    <w:p w:rsidR="0044246B" w:rsidRDefault="0044246B" w:rsidP="0044246B">
      <w:pPr>
        <w:rPr>
          <w:b/>
          <w:u w:val="single"/>
        </w:rPr>
      </w:pPr>
    </w:p>
    <w:p w:rsidR="0044246B" w:rsidRDefault="0044246B" w:rsidP="0044246B">
      <w:r>
        <w:t xml:space="preserve">Die Normalform ist ein Sonderfall der allgemeinen Form der quadratischen Funktion. </w:t>
      </w:r>
    </w:p>
    <w:p w:rsidR="0044246B" w:rsidRDefault="0044246B" w:rsidP="0044246B"/>
    <w:p w:rsidR="0044246B" w:rsidRDefault="0044246B" w:rsidP="0044246B">
      <w:r>
        <w:t>Sie lautet:</w:t>
      </w:r>
      <w:r>
        <w:tab/>
      </w:r>
      <w:r>
        <w:tab/>
        <w:t>f(x) = x</w:t>
      </w:r>
      <w:r>
        <w:rPr>
          <w:vertAlign w:val="superscript"/>
        </w:rPr>
        <w:t>2</w:t>
      </w:r>
      <w:r>
        <w:t xml:space="preserve"> + </w:t>
      </w:r>
      <w:proofErr w:type="spellStart"/>
      <w:r>
        <w:t>px</w:t>
      </w:r>
      <w:proofErr w:type="spellEnd"/>
      <w:r>
        <w:t xml:space="preserve"> + q</w:t>
      </w:r>
      <w:r>
        <w:tab/>
        <w:t xml:space="preserve">(p, </w:t>
      </w:r>
      <w:proofErr w:type="gramStart"/>
      <w:r>
        <w:t xml:space="preserve">q </w:t>
      </w:r>
      <w:proofErr w:type="gramEnd"/>
      <w:r>
        <w:rPr>
          <w:rFonts w:ascii="GreekMathSymbols" w:hAnsi="GreekMathSymbols"/>
        </w:rPr>
        <w:sym w:font="Symbol" w:char="F0CE"/>
      </w:r>
      <w:r w:rsidR="005B7F59">
        <w:rPr>
          <w:rFonts w:ascii="Mengenzeichen" w:hAnsi="Mengenzeichen"/>
          <w:lang w:val="en-GB"/>
        </w:rPr>
        <w:sym w:font="Euclid Extra" w:char="F0A1"/>
      </w:r>
      <w:r>
        <w:t>)</w:t>
      </w:r>
    </w:p>
    <w:p w:rsidR="0044246B" w:rsidRDefault="0044246B" w:rsidP="0044246B"/>
    <w:p w:rsidR="0044246B" w:rsidRDefault="0044246B" w:rsidP="0044246B">
      <w:r>
        <w:t xml:space="preserve">Beispiel: </w:t>
      </w:r>
      <w:r>
        <w:tab/>
      </w:r>
      <w:r>
        <w:tab/>
        <w:t>f(x) = x</w:t>
      </w:r>
      <w:r>
        <w:rPr>
          <w:vertAlign w:val="superscript"/>
        </w:rPr>
        <w:t xml:space="preserve">2 </w:t>
      </w:r>
      <w:r>
        <w:t>– 4x + 3</w:t>
      </w:r>
      <w:r>
        <w:tab/>
      </w:r>
      <w:r>
        <w:tab/>
      </w:r>
      <w:r>
        <w:tab/>
        <w:t>p = –4</w:t>
      </w:r>
      <w:r>
        <w:tab/>
      </w:r>
      <w:r>
        <w:tab/>
        <w:t>q = 3</w:t>
      </w:r>
    </w:p>
    <w:p w:rsidR="0044246B" w:rsidRDefault="0044246B" w:rsidP="0044246B"/>
    <w:p w:rsidR="0044246B" w:rsidRDefault="0044246B" w:rsidP="0044246B">
      <w:r>
        <w:t>Wertetabelle:</w:t>
      </w:r>
      <w:r>
        <w:tab/>
      </w:r>
    </w:p>
    <w:p w:rsidR="0044246B" w:rsidRDefault="0044246B" w:rsidP="0044246B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908000" cy="318000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46B" w:rsidRDefault="0044246B" w:rsidP="0044246B"/>
    <w:p w:rsidR="0044246B" w:rsidRDefault="000F0551" w:rsidP="0044246B">
      <w:pPr>
        <w:jc w:val="center"/>
      </w:pPr>
      <w:r>
        <w:rPr>
          <w:noProof/>
        </w:rPr>
        <w:drawing>
          <wp:inline distT="0" distB="0" distL="0" distR="0">
            <wp:extent cx="2160000" cy="3735529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73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46B" w:rsidRDefault="0044246B" w:rsidP="0044246B"/>
    <w:p w:rsidR="0044246B" w:rsidRDefault="0044246B" w:rsidP="0044246B">
      <w:pPr>
        <w:pStyle w:val="Merksatz"/>
      </w:pPr>
      <w:r>
        <w:sym w:font="Marlett" w:char="F034"/>
      </w:r>
      <w:r>
        <w:t>Ist f(x) eine quadratische Funktion in Normalform, so ist der Graph von f(x) stets eine NORMA</w:t>
      </w:r>
      <w:r>
        <w:t>L</w:t>
      </w:r>
      <w:r>
        <w:t>PARABEL.</w:t>
      </w:r>
    </w:p>
    <w:p w:rsidR="0044246B" w:rsidRDefault="0044246B" w:rsidP="0044246B">
      <w:pPr>
        <w:rPr>
          <w:b/>
        </w:rPr>
      </w:pPr>
    </w:p>
    <w:sectPr w:rsidR="0044246B" w:rsidSect="005B7F5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MathSymbol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5B65"/>
    <w:rsid w:val="00046C74"/>
    <w:rsid w:val="00046CA8"/>
    <w:rsid w:val="00053D96"/>
    <w:rsid w:val="00054161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551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01D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4F12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2536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46B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F59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C47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3AB6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C98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CEC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294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58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10E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5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2E4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8B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0968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A0429-A93F-42AA-B4C4-6FAD18FF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2017-02-14T08:11:00Z</dcterms:created>
  <dcterms:modified xsi:type="dcterms:W3CDTF">2017-02-14T08:11:00Z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