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3B" w:rsidRPr="000A7086" w:rsidRDefault="00A53F40" w:rsidP="00A53F40">
      <w:pPr>
        <w:pStyle w:val="berschrift3"/>
        <w:numPr>
          <w:ilvl w:val="0"/>
          <w:numId w:val="0"/>
        </w:numPr>
      </w:pPr>
      <w:bookmarkStart w:id="0" w:name="_Toc233125208"/>
      <w:r>
        <w:t xml:space="preserve">3.1.3. </w:t>
      </w:r>
      <w:r w:rsidR="00A9703B">
        <w:t>Irrationale und reelle Zahlen</w:t>
      </w:r>
      <w:bookmarkEnd w:id="0"/>
    </w:p>
    <w:p w:rsidR="00A9703B" w:rsidRDefault="00A9703B" w:rsidP="00A9703B"/>
    <w:p w:rsidR="00A9703B" w:rsidRDefault="00A9703B" w:rsidP="00A9703B">
      <w:r>
        <w:t xml:space="preserve">Viele Quadratwurzeln sind Dezimalbrüche, die unendlich sind und keine Periode enthalten. </w:t>
      </w:r>
    </w:p>
    <w:p w:rsidR="00A9703B" w:rsidRDefault="00A9703B" w:rsidP="00A9703B"/>
    <w:p w:rsidR="00A9703B" w:rsidRDefault="00A9703B" w:rsidP="00A9703B">
      <w:pPr>
        <w:pStyle w:val="Definition"/>
      </w:pPr>
      <w:r>
        <w:t>DEF: Ein unendlicher, nichtperiodischer Dezimalbruch ist eine IRRATIONALE ZAHL.</w:t>
      </w:r>
    </w:p>
    <w:p w:rsidR="00A9703B" w:rsidRDefault="00A9703B" w:rsidP="00A9703B"/>
    <w:p w:rsidR="00A9703B" w:rsidRDefault="00A9703B" w:rsidP="00A9703B">
      <w:pPr>
        <w:pStyle w:val="Satz"/>
      </w:pPr>
      <w:r>
        <w:t xml:space="preserve">SATZ: </w:t>
      </w:r>
      <w:r w:rsidR="00A53F40" w:rsidRPr="001A65A7">
        <w:rPr>
          <w:position w:val="-6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6" o:title=""/>
          </v:shape>
          <o:OLEObject Type="Embed" ProgID="Equation.DSMT4" ShapeID="_x0000_i1025" DrawAspect="Content" ObjectID="_1547401113" r:id="rId7"/>
        </w:object>
      </w:r>
      <w:r>
        <w:t xml:space="preserve"> ist eine irrationale Zahl.</w:t>
      </w:r>
    </w:p>
    <w:p w:rsidR="00A9703B" w:rsidRDefault="00A9703B" w:rsidP="00A9703B"/>
    <w:p w:rsidR="00A9703B" w:rsidRDefault="00A9703B" w:rsidP="00A9703B">
      <w:r>
        <w:t>Den Beweis für diesen Satz führen wir INDIREKT:</w:t>
      </w:r>
    </w:p>
    <w:p w:rsidR="00A9703B" w:rsidRDefault="00A9703B" w:rsidP="00A9703B">
      <w:pPr>
        <w:numPr>
          <w:ilvl w:val="0"/>
          <w:numId w:val="21"/>
        </w:numPr>
      </w:pPr>
      <w:r>
        <w:t xml:space="preserve">Wir nehmen an, dass </w:t>
      </w:r>
      <w:r w:rsidR="00A53F40" w:rsidRPr="001A65A7">
        <w:rPr>
          <w:position w:val="-6"/>
        </w:rPr>
        <w:object w:dxaOrig="340" w:dyaOrig="320">
          <v:shape id="_x0000_i1026" type="#_x0000_t75" style="width:17.25pt;height:15.75pt" o:ole="">
            <v:imagedata r:id="rId8" o:title=""/>
          </v:shape>
          <o:OLEObject Type="Embed" ProgID="Equation.DSMT4" ShapeID="_x0000_i1026" DrawAspect="Content" ObjectID="_1547401114" r:id="rId9"/>
        </w:object>
      </w:r>
      <w:r>
        <w:t xml:space="preserve"> eine rationale Zahl ist.</w:t>
      </w:r>
    </w:p>
    <w:p w:rsidR="00A9703B" w:rsidRDefault="00A9703B" w:rsidP="00A9703B">
      <w:pPr>
        <w:numPr>
          <w:ilvl w:val="0"/>
          <w:numId w:val="21"/>
        </w:numPr>
      </w:pPr>
      <w:r>
        <w:t>Wir zeigen, dass diese Annahme falsch ist.</w:t>
      </w:r>
    </w:p>
    <w:p w:rsidR="00A9703B" w:rsidRDefault="00A9703B" w:rsidP="00A9703B">
      <w:pPr>
        <w:numPr>
          <w:ilvl w:val="0"/>
          <w:numId w:val="21"/>
        </w:numPr>
      </w:pPr>
      <w:r>
        <w:t>Damit ist der Satz bewiesen.</w:t>
      </w:r>
    </w:p>
    <w:p w:rsidR="00A9703B" w:rsidRDefault="00A9703B" w:rsidP="00A9703B"/>
    <w:p w:rsidR="00A9703B" w:rsidRDefault="00A9703B" w:rsidP="00A9703B">
      <w:r>
        <w:t xml:space="preserve">Annahme: </w:t>
      </w:r>
      <w:r w:rsidR="00A53F40" w:rsidRPr="001A65A7">
        <w:rPr>
          <w:position w:val="-6"/>
        </w:rPr>
        <w:object w:dxaOrig="340" w:dyaOrig="320">
          <v:shape id="_x0000_i1027" type="#_x0000_t75" style="width:17.25pt;height:15.75pt" o:ole="">
            <v:imagedata r:id="rId10" o:title=""/>
          </v:shape>
          <o:OLEObject Type="Embed" ProgID="Equation.DSMT4" ShapeID="_x0000_i1027" DrawAspect="Content" ObjectID="_1547401115" r:id="rId11"/>
        </w:object>
      </w:r>
      <w:r>
        <w:t xml:space="preserve"> ist eine rationale Zahl.</w:t>
      </w:r>
    </w:p>
    <w:p w:rsidR="00A9703B" w:rsidRDefault="00A9703B" w:rsidP="00A9703B">
      <w:pPr>
        <w:numPr>
          <w:ilvl w:val="0"/>
          <w:numId w:val="22"/>
        </w:numPr>
      </w:pPr>
      <w:r>
        <w:t xml:space="preserve">Jede rationale Zahl lässt sich in der Form </w:t>
      </w:r>
      <w:r w:rsidR="00A53F40" w:rsidRPr="00A53F40">
        <w:rPr>
          <w:position w:val="-26"/>
        </w:rPr>
        <w:object w:dxaOrig="220" w:dyaOrig="620">
          <v:shape id="_x0000_i1028" type="#_x0000_t75" style="width:11.25pt;height:30.75pt" o:ole="">
            <v:imagedata r:id="rId12" o:title=""/>
          </v:shape>
          <o:OLEObject Type="Embed" ProgID="Equation.DSMT4" ShapeID="_x0000_i1028" DrawAspect="Content" ObjectID="_1547401116" r:id="rId13"/>
        </w:object>
      </w:r>
      <w:r>
        <w:t xml:space="preserve"> darstellen, wobei p und q teilerfremde ganze Zahlen sind.</w:t>
      </w:r>
    </w:p>
    <w:p w:rsidR="00A9703B" w:rsidRDefault="00A9703B" w:rsidP="00A9703B">
      <w:pPr>
        <w:numPr>
          <w:ilvl w:val="0"/>
          <w:numId w:val="22"/>
        </w:numPr>
      </w:pPr>
      <w:r>
        <w:t xml:space="preserve">Es ist also </w:t>
      </w:r>
      <w:r w:rsidR="00A53F40" w:rsidRPr="00A53F40">
        <w:rPr>
          <w:position w:val="-26"/>
        </w:rPr>
        <w:object w:dxaOrig="700" w:dyaOrig="620">
          <v:shape id="_x0000_i1029" type="#_x0000_t75" style="width:35.25pt;height:30.75pt" o:ole="">
            <v:imagedata r:id="rId14" o:title=""/>
          </v:shape>
          <o:OLEObject Type="Embed" ProgID="Equation.DSMT4" ShapeID="_x0000_i1029" DrawAspect="Content" ObjectID="_1547401117" r:id="rId15"/>
        </w:object>
      </w:r>
      <w:r>
        <w:t xml:space="preserve">. Dann gilt </w:t>
      </w:r>
      <w:r w:rsidR="00A53F40" w:rsidRPr="00A53F40">
        <w:rPr>
          <w:position w:val="-26"/>
        </w:rPr>
        <w:object w:dxaOrig="620" w:dyaOrig="639">
          <v:shape id="_x0000_i1030" type="#_x0000_t75" style="width:30.75pt;height:32.25pt" o:ole="">
            <v:imagedata r:id="rId16" o:title=""/>
          </v:shape>
          <o:OLEObject Type="Embed" ProgID="Equation.DSMT4" ShapeID="_x0000_i1030" DrawAspect="Content" ObjectID="_1547401118" r:id="rId17"/>
        </w:object>
      </w:r>
      <w:r>
        <w:t>.</w:t>
      </w:r>
    </w:p>
    <w:p w:rsidR="00A9703B" w:rsidRDefault="00A9703B" w:rsidP="00A9703B">
      <w:pPr>
        <w:numPr>
          <w:ilvl w:val="0"/>
          <w:numId w:val="22"/>
        </w:numPr>
      </w:pPr>
      <w:r>
        <w:t xml:space="preserve">Durch Umformen erhält man </w:t>
      </w:r>
      <w:r w:rsidR="00A53F40" w:rsidRPr="00591ECE">
        <w:rPr>
          <w:position w:val="-10"/>
        </w:rPr>
        <w:object w:dxaOrig="859" w:dyaOrig="340">
          <v:shape id="_x0000_i1031" type="#_x0000_t75" style="width:42.75pt;height:17.25pt" o:ole="">
            <v:imagedata r:id="rId18" o:title=""/>
          </v:shape>
          <o:OLEObject Type="Embed" ProgID="Equation.DSMT4" ShapeID="_x0000_i1031" DrawAspect="Content" ObjectID="_1547401119" r:id="rId19"/>
        </w:object>
      </w:r>
      <w:r>
        <w:t xml:space="preserve">. </w:t>
      </w:r>
      <w:r w:rsidRPr="00591ECE">
        <w:rPr>
          <w:position w:val="-10"/>
        </w:rPr>
        <w:object w:dxaOrig="320" w:dyaOrig="360">
          <v:shape id="_x0000_i1032" type="#_x0000_t75" style="width:15.75pt;height:18pt" o:ole="">
            <v:imagedata r:id="rId20" o:title=""/>
          </v:shape>
          <o:OLEObject Type="Embed" ProgID="Equation.3" ShapeID="_x0000_i1032" DrawAspect="Content" ObjectID="_1547401120" r:id="rId21"/>
        </w:object>
      </w:r>
      <w:r>
        <w:t xml:space="preserve"> ist also durch 2 teilbar. Damit ist auch p durch 2 teilbar und wir setzen </w:t>
      </w:r>
      <w:r w:rsidRPr="00591ECE">
        <w:rPr>
          <w:position w:val="-10"/>
        </w:rPr>
        <w:object w:dxaOrig="840" w:dyaOrig="320">
          <v:shape id="_x0000_i1033" type="#_x0000_t75" style="width:42pt;height:15.75pt" o:ole="">
            <v:imagedata r:id="rId22" o:title=""/>
          </v:shape>
          <o:OLEObject Type="Embed" ProgID="Equation.3" ShapeID="_x0000_i1033" DrawAspect="Content" ObjectID="_1547401121" r:id="rId23"/>
        </w:object>
      </w:r>
      <w:r>
        <w:t>.</w:t>
      </w:r>
    </w:p>
    <w:p w:rsidR="00A9703B" w:rsidRDefault="00A9703B" w:rsidP="00A9703B">
      <w:pPr>
        <w:numPr>
          <w:ilvl w:val="0"/>
          <w:numId w:val="22"/>
        </w:numPr>
      </w:pPr>
      <w:r>
        <w:t xml:space="preserve">Einsetzen ergibt </w:t>
      </w:r>
      <w:r w:rsidR="00A53F40" w:rsidRPr="00591ECE">
        <w:rPr>
          <w:position w:val="-10"/>
        </w:rPr>
        <w:object w:dxaOrig="960" w:dyaOrig="340">
          <v:shape id="_x0000_i1034" type="#_x0000_t75" style="width:48pt;height:17.25pt" o:ole="">
            <v:imagedata r:id="rId24" o:title=""/>
          </v:shape>
          <o:OLEObject Type="Embed" ProgID="Equation.DSMT4" ShapeID="_x0000_i1034" DrawAspect="Content" ObjectID="_1547401122" r:id="rId25"/>
        </w:object>
      </w:r>
      <w:r>
        <w:t xml:space="preserve"> oder auch </w:t>
      </w:r>
      <w:r w:rsidR="00A53F40" w:rsidRPr="00591ECE">
        <w:rPr>
          <w:position w:val="-10"/>
        </w:rPr>
        <w:object w:dxaOrig="740" w:dyaOrig="340">
          <v:shape id="_x0000_i1035" type="#_x0000_t75" style="width:36.75pt;height:17.25pt" o:ole="">
            <v:imagedata r:id="rId26" o:title=""/>
          </v:shape>
          <o:OLEObject Type="Embed" ProgID="Equation.DSMT4" ShapeID="_x0000_i1035" DrawAspect="Content" ObjectID="_1547401123" r:id="rId27"/>
        </w:object>
      </w:r>
      <w:r>
        <w:t xml:space="preserve">. Damit ist </w:t>
      </w:r>
      <w:r w:rsidR="00A53F40" w:rsidRPr="00591ECE">
        <w:rPr>
          <w:position w:val="-10"/>
        </w:rPr>
        <w:object w:dxaOrig="260" w:dyaOrig="340">
          <v:shape id="_x0000_i1036" type="#_x0000_t75" style="width:12.75pt;height:17.25pt" o:ole="">
            <v:imagedata r:id="rId28" o:title=""/>
          </v:shape>
          <o:OLEObject Type="Embed" ProgID="Equation.DSMT4" ShapeID="_x0000_i1036" DrawAspect="Content" ObjectID="_1547401124" r:id="rId29"/>
        </w:object>
      </w:r>
      <w:r>
        <w:t xml:space="preserve"> eine gerade Zahl und auch q gerade.</w:t>
      </w:r>
    </w:p>
    <w:p w:rsidR="00A9703B" w:rsidRDefault="00A9703B" w:rsidP="00A9703B">
      <w:pPr>
        <w:numPr>
          <w:ilvl w:val="0"/>
          <w:numId w:val="22"/>
        </w:numPr>
      </w:pPr>
      <w:r>
        <w:t>Wenn p und q gerade sind, sind sie aber nicht teilerfremd und wir erhalten damit einen Widerspruch zu (1).</w:t>
      </w:r>
    </w:p>
    <w:p w:rsidR="00A9703B" w:rsidRDefault="00A9703B" w:rsidP="00A9703B">
      <w:r>
        <w:t xml:space="preserve">Damit ist gezeigt, dass </w:t>
      </w:r>
      <w:r w:rsidRPr="001A65A7">
        <w:rPr>
          <w:position w:val="-6"/>
        </w:rPr>
        <w:object w:dxaOrig="380" w:dyaOrig="340">
          <v:shape id="_x0000_i1037" type="#_x0000_t75" style="width:18.75pt;height:17.25pt" o:ole="">
            <v:imagedata r:id="rId30" o:title=""/>
          </v:shape>
          <o:OLEObject Type="Embed" ProgID="Equation.3" ShapeID="_x0000_i1037" DrawAspect="Content" ObjectID="_1547401125" r:id="rId31"/>
        </w:object>
      </w:r>
      <w:r>
        <w:t xml:space="preserve"> eine irrationale Zahl ist.</w:t>
      </w:r>
    </w:p>
    <w:p w:rsidR="00A9703B" w:rsidRDefault="00A9703B" w:rsidP="00A9703B"/>
    <w:p w:rsidR="00A9703B" w:rsidRDefault="00A9703B" w:rsidP="00A9703B">
      <w:pPr>
        <w:pStyle w:val="Definition"/>
      </w:pPr>
      <w:r>
        <w:t>DEF: Die rationalen Zahlen und die irrationalen Zahlen zusammen bilden die REELLEN ZAHLEN.</w:t>
      </w:r>
    </w:p>
    <w:p w:rsidR="00A9703B" w:rsidRDefault="00A9703B" w:rsidP="00A9703B"/>
    <w:p w:rsidR="00A9703B" w:rsidRDefault="00A9703B" w:rsidP="00A9703B">
      <w:pPr>
        <w:pStyle w:val="Merksatz"/>
      </w:pPr>
      <w:r>
        <w:sym w:font="Marlett" w:char="F034"/>
      </w:r>
      <w:r>
        <w:t xml:space="preserve">Die reellen Zahlen werden mit </w:t>
      </w:r>
      <w:r w:rsidR="00A53F40">
        <w:rPr>
          <w:rFonts w:ascii="Mengenzeichen" w:hAnsi="Mengenzeichen"/>
        </w:rPr>
        <w:t>R</w:t>
      </w:r>
      <w:r>
        <w:t xml:space="preserve"> bezeichnet.</w:t>
      </w:r>
    </w:p>
    <w:p w:rsidR="00A9703B" w:rsidRDefault="00A9703B" w:rsidP="00A9703B"/>
    <w:p w:rsidR="00A9703B" w:rsidRDefault="00A9703B" w:rsidP="00A9703B">
      <w:r>
        <w:t>Es gelten folgende Teilmengenbeziehungen:</w:t>
      </w:r>
    </w:p>
    <w:p w:rsidR="00A9703B" w:rsidRDefault="00C343AC" w:rsidP="00A9703B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113030</wp:posOffset>
                </wp:positionV>
                <wp:extent cx="3905250" cy="2114550"/>
                <wp:effectExtent l="635" t="4445" r="8890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2114550"/>
                          <a:chOff x="2507" y="13299"/>
                          <a:chExt cx="6150" cy="3330"/>
                        </a:xfrm>
                      </wpg:grpSpPr>
                      <wps:wsp>
                        <wps:cNvPr id="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507" y="13299"/>
                            <a:ext cx="6150" cy="333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49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089" y="13812"/>
                            <a:ext cx="5025" cy="2250"/>
                          </a:xfrm>
                          <a:prstGeom prst="ellipse">
                            <a:avLst/>
                          </a:prstGeom>
                          <a:solidFill>
                            <a:srgbClr val="FF00FF">
                              <a:alpha val="47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31" y="14307"/>
                            <a:ext cx="2115" cy="1155"/>
                          </a:xfrm>
                          <a:prstGeom prst="ellipse">
                            <a:avLst/>
                          </a:prstGeom>
                          <a:solidFill>
                            <a:srgbClr val="00FF00">
                              <a:alpha val="4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114" y="14337"/>
                            <a:ext cx="2115" cy="1155"/>
                          </a:xfrm>
                          <a:prstGeom prst="ellipse">
                            <a:avLst/>
                          </a:prstGeom>
                          <a:solidFill>
                            <a:srgbClr val="00FFFF">
                              <a:alpha val="4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5097" y="14469"/>
                            <a:ext cx="758" cy="873"/>
                          </a:xfrm>
                          <a:custGeom>
                            <a:avLst/>
                            <a:gdLst>
                              <a:gd name="T0" fmla="*/ 323 w 758"/>
                              <a:gd name="T1" fmla="*/ 852 h 873"/>
                              <a:gd name="T2" fmla="*/ 272 w 758"/>
                              <a:gd name="T3" fmla="*/ 825 h 873"/>
                              <a:gd name="T4" fmla="*/ 239 w 758"/>
                              <a:gd name="T5" fmla="*/ 798 h 873"/>
                              <a:gd name="T6" fmla="*/ 215 w 758"/>
                              <a:gd name="T7" fmla="*/ 774 h 873"/>
                              <a:gd name="T8" fmla="*/ 164 w 758"/>
                              <a:gd name="T9" fmla="*/ 738 h 873"/>
                              <a:gd name="T10" fmla="*/ 104 w 758"/>
                              <a:gd name="T11" fmla="*/ 678 h 873"/>
                              <a:gd name="T12" fmla="*/ 59 w 758"/>
                              <a:gd name="T13" fmla="*/ 612 h 873"/>
                              <a:gd name="T14" fmla="*/ 14 w 758"/>
                              <a:gd name="T15" fmla="*/ 498 h 873"/>
                              <a:gd name="T16" fmla="*/ 62 w 758"/>
                              <a:gd name="T17" fmla="*/ 285 h 873"/>
                              <a:gd name="T18" fmla="*/ 80 w 758"/>
                              <a:gd name="T19" fmla="*/ 246 h 873"/>
                              <a:gd name="T20" fmla="*/ 113 w 758"/>
                              <a:gd name="T21" fmla="*/ 210 h 873"/>
                              <a:gd name="T22" fmla="*/ 185 w 758"/>
                              <a:gd name="T23" fmla="*/ 144 h 873"/>
                              <a:gd name="T24" fmla="*/ 227 w 758"/>
                              <a:gd name="T25" fmla="*/ 114 h 873"/>
                              <a:gd name="T26" fmla="*/ 362 w 758"/>
                              <a:gd name="T27" fmla="*/ 33 h 873"/>
                              <a:gd name="T28" fmla="*/ 440 w 758"/>
                              <a:gd name="T29" fmla="*/ 9 h 873"/>
                              <a:gd name="T30" fmla="*/ 464 w 758"/>
                              <a:gd name="T31" fmla="*/ 27 h 873"/>
                              <a:gd name="T32" fmla="*/ 512 w 758"/>
                              <a:gd name="T33" fmla="*/ 54 h 873"/>
                              <a:gd name="T34" fmla="*/ 590 w 758"/>
                              <a:gd name="T35" fmla="*/ 111 h 873"/>
                              <a:gd name="T36" fmla="*/ 623 w 758"/>
                              <a:gd name="T37" fmla="*/ 150 h 873"/>
                              <a:gd name="T38" fmla="*/ 653 w 758"/>
                              <a:gd name="T39" fmla="*/ 177 h 873"/>
                              <a:gd name="T40" fmla="*/ 674 w 758"/>
                              <a:gd name="T41" fmla="*/ 201 h 873"/>
                              <a:gd name="T42" fmla="*/ 698 w 758"/>
                              <a:gd name="T43" fmla="*/ 240 h 873"/>
                              <a:gd name="T44" fmla="*/ 707 w 758"/>
                              <a:gd name="T45" fmla="*/ 273 h 873"/>
                              <a:gd name="T46" fmla="*/ 728 w 758"/>
                              <a:gd name="T47" fmla="*/ 306 h 873"/>
                              <a:gd name="T48" fmla="*/ 743 w 758"/>
                              <a:gd name="T49" fmla="*/ 369 h 873"/>
                              <a:gd name="T50" fmla="*/ 701 w 758"/>
                              <a:gd name="T51" fmla="*/ 570 h 873"/>
                              <a:gd name="T52" fmla="*/ 662 w 758"/>
                              <a:gd name="T53" fmla="*/ 627 h 873"/>
                              <a:gd name="T54" fmla="*/ 632 w 758"/>
                              <a:gd name="T55" fmla="*/ 669 h 873"/>
                              <a:gd name="T56" fmla="*/ 596 w 758"/>
                              <a:gd name="T57" fmla="*/ 699 h 873"/>
                              <a:gd name="T58" fmla="*/ 572 w 758"/>
                              <a:gd name="T59" fmla="*/ 723 h 873"/>
                              <a:gd name="T60" fmla="*/ 542 w 758"/>
                              <a:gd name="T61" fmla="*/ 744 h 873"/>
                              <a:gd name="T62" fmla="*/ 512 w 758"/>
                              <a:gd name="T63" fmla="*/ 768 h 873"/>
                              <a:gd name="T64" fmla="*/ 455 w 758"/>
                              <a:gd name="T65" fmla="*/ 801 h 873"/>
                              <a:gd name="T66" fmla="*/ 398 w 758"/>
                              <a:gd name="T67" fmla="*/ 837 h 873"/>
                              <a:gd name="T68" fmla="*/ 359 w 758"/>
                              <a:gd name="T69" fmla="*/ 858 h 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8" h="873">
                                <a:moveTo>
                                  <a:pt x="350" y="864"/>
                                </a:moveTo>
                                <a:cubicBezTo>
                                  <a:pt x="336" y="854"/>
                                  <a:pt x="344" y="859"/>
                                  <a:pt x="323" y="852"/>
                                </a:cubicBezTo>
                                <a:cubicBezTo>
                                  <a:pt x="320" y="851"/>
                                  <a:pt x="314" y="849"/>
                                  <a:pt x="314" y="849"/>
                                </a:cubicBezTo>
                                <a:cubicBezTo>
                                  <a:pt x="307" y="838"/>
                                  <a:pt x="286" y="830"/>
                                  <a:pt x="272" y="825"/>
                                </a:cubicBezTo>
                                <a:cubicBezTo>
                                  <a:pt x="265" y="818"/>
                                  <a:pt x="256" y="807"/>
                                  <a:pt x="248" y="801"/>
                                </a:cubicBezTo>
                                <a:cubicBezTo>
                                  <a:pt x="246" y="799"/>
                                  <a:pt x="242" y="799"/>
                                  <a:pt x="239" y="798"/>
                                </a:cubicBezTo>
                                <a:cubicBezTo>
                                  <a:pt x="236" y="796"/>
                                  <a:pt x="233" y="794"/>
                                  <a:pt x="230" y="792"/>
                                </a:cubicBezTo>
                                <a:cubicBezTo>
                                  <a:pt x="224" y="787"/>
                                  <a:pt x="221" y="779"/>
                                  <a:pt x="215" y="774"/>
                                </a:cubicBezTo>
                                <a:cubicBezTo>
                                  <a:pt x="207" y="768"/>
                                  <a:pt x="188" y="759"/>
                                  <a:pt x="188" y="759"/>
                                </a:cubicBezTo>
                                <a:cubicBezTo>
                                  <a:pt x="182" y="750"/>
                                  <a:pt x="164" y="738"/>
                                  <a:pt x="164" y="738"/>
                                </a:cubicBezTo>
                                <a:cubicBezTo>
                                  <a:pt x="158" y="729"/>
                                  <a:pt x="143" y="717"/>
                                  <a:pt x="134" y="711"/>
                                </a:cubicBezTo>
                                <a:cubicBezTo>
                                  <a:pt x="124" y="696"/>
                                  <a:pt x="119" y="688"/>
                                  <a:pt x="104" y="678"/>
                                </a:cubicBezTo>
                                <a:cubicBezTo>
                                  <a:pt x="94" y="664"/>
                                  <a:pt x="91" y="645"/>
                                  <a:pt x="77" y="636"/>
                                </a:cubicBezTo>
                                <a:cubicBezTo>
                                  <a:pt x="73" y="624"/>
                                  <a:pt x="69" y="619"/>
                                  <a:pt x="59" y="612"/>
                                </a:cubicBezTo>
                                <a:cubicBezTo>
                                  <a:pt x="53" y="595"/>
                                  <a:pt x="47" y="571"/>
                                  <a:pt x="32" y="561"/>
                                </a:cubicBezTo>
                                <a:cubicBezTo>
                                  <a:pt x="25" y="540"/>
                                  <a:pt x="21" y="519"/>
                                  <a:pt x="14" y="498"/>
                                </a:cubicBezTo>
                                <a:cubicBezTo>
                                  <a:pt x="14" y="490"/>
                                  <a:pt x="0" y="352"/>
                                  <a:pt x="41" y="324"/>
                                </a:cubicBezTo>
                                <a:cubicBezTo>
                                  <a:pt x="47" y="307"/>
                                  <a:pt x="46" y="296"/>
                                  <a:pt x="62" y="285"/>
                                </a:cubicBezTo>
                                <a:cubicBezTo>
                                  <a:pt x="64" y="278"/>
                                  <a:pt x="65" y="271"/>
                                  <a:pt x="68" y="264"/>
                                </a:cubicBezTo>
                                <a:cubicBezTo>
                                  <a:pt x="71" y="258"/>
                                  <a:pt x="78" y="253"/>
                                  <a:pt x="80" y="246"/>
                                </a:cubicBezTo>
                                <a:cubicBezTo>
                                  <a:pt x="82" y="240"/>
                                  <a:pt x="86" y="228"/>
                                  <a:pt x="86" y="228"/>
                                </a:cubicBezTo>
                                <a:cubicBezTo>
                                  <a:pt x="105" y="234"/>
                                  <a:pt x="104" y="223"/>
                                  <a:pt x="113" y="210"/>
                                </a:cubicBezTo>
                                <a:cubicBezTo>
                                  <a:pt x="118" y="186"/>
                                  <a:pt x="126" y="194"/>
                                  <a:pt x="143" y="183"/>
                                </a:cubicBezTo>
                                <a:cubicBezTo>
                                  <a:pt x="151" y="159"/>
                                  <a:pt x="163" y="151"/>
                                  <a:pt x="185" y="144"/>
                                </a:cubicBezTo>
                                <a:cubicBezTo>
                                  <a:pt x="193" y="132"/>
                                  <a:pt x="205" y="129"/>
                                  <a:pt x="218" y="120"/>
                                </a:cubicBezTo>
                                <a:cubicBezTo>
                                  <a:pt x="221" y="118"/>
                                  <a:pt x="227" y="114"/>
                                  <a:pt x="227" y="114"/>
                                </a:cubicBezTo>
                                <a:cubicBezTo>
                                  <a:pt x="231" y="102"/>
                                  <a:pt x="233" y="97"/>
                                  <a:pt x="245" y="93"/>
                                </a:cubicBezTo>
                                <a:cubicBezTo>
                                  <a:pt x="276" y="62"/>
                                  <a:pt x="325" y="58"/>
                                  <a:pt x="362" y="33"/>
                                </a:cubicBezTo>
                                <a:cubicBezTo>
                                  <a:pt x="374" y="15"/>
                                  <a:pt x="396" y="12"/>
                                  <a:pt x="413" y="0"/>
                                </a:cubicBezTo>
                                <a:cubicBezTo>
                                  <a:pt x="422" y="3"/>
                                  <a:pt x="431" y="6"/>
                                  <a:pt x="440" y="9"/>
                                </a:cubicBezTo>
                                <a:cubicBezTo>
                                  <a:pt x="443" y="10"/>
                                  <a:pt x="449" y="12"/>
                                  <a:pt x="449" y="12"/>
                                </a:cubicBezTo>
                                <a:cubicBezTo>
                                  <a:pt x="454" y="20"/>
                                  <a:pt x="455" y="23"/>
                                  <a:pt x="464" y="27"/>
                                </a:cubicBezTo>
                                <a:cubicBezTo>
                                  <a:pt x="470" y="30"/>
                                  <a:pt x="482" y="33"/>
                                  <a:pt x="482" y="33"/>
                                </a:cubicBezTo>
                                <a:cubicBezTo>
                                  <a:pt x="487" y="47"/>
                                  <a:pt x="500" y="46"/>
                                  <a:pt x="512" y="54"/>
                                </a:cubicBezTo>
                                <a:cubicBezTo>
                                  <a:pt x="517" y="75"/>
                                  <a:pt x="534" y="66"/>
                                  <a:pt x="551" y="78"/>
                                </a:cubicBezTo>
                                <a:cubicBezTo>
                                  <a:pt x="556" y="96"/>
                                  <a:pt x="573" y="105"/>
                                  <a:pt x="590" y="111"/>
                                </a:cubicBezTo>
                                <a:cubicBezTo>
                                  <a:pt x="593" y="124"/>
                                  <a:pt x="605" y="133"/>
                                  <a:pt x="617" y="141"/>
                                </a:cubicBezTo>
                                <a:cubicBezTo>
                                  <a:pt x="619" y="144"/>
                                  <a:pt x="620" y="148"/>
                                  <a:pt x="623" y="150"/>
                                </a:cubicBezTo>
                                <a:cubicBezTo>
                                  <a:pt x="625" y="152"/>
                                  <a:pt x="630" y="151"/>
                                  <a:pt x="632" y="153"/>
                                </a:cubicBezTo>
                                <a:cubicBezTo>
                                  <a:pt x="667" y="188"/>
                                  <a:pt x="627" y="160"/>
                                  <a:pt x="653" y="177"/>
                                </a:cubicBezTo>
                                <a:cubicBezTo>
                                  <a:pt x="656" y="187"/>
                                  <a:pt x="662" y="194"/>
                                  <a:pt x="665" y="204"/>
                                </a:cubicBezTo>
                                <a:cubicBezTo>
                                  <a:pt x="665" y="204"/>
                                  <a:pt x="671" y="202"/>
                                  <a:pt x="674" y="201"/>
                                </a:cubicBezTo>
                                <a:cubicBezTo>
                                  <a:pt x="692" y="207"/>
                                  <a:pt x="676" y="199"/>
                                  <a:pt x="686" y="222"/>
                                </a:cubicBezTo>
                                <a:cubicBezTo>
                                  <a:pt x="689" y="229"/>
                                  <a:pt x="694" y="234"/>
                                  <a:pt x="698" y="240"/>
                                </a:cubicBezTo>
                                <a:cubicBezTo>
                                  <a:pt x="700" y="243"/>
                                  <a:pt x="704" y="249"/>
                                  <a:pt x="704" y="249"/>
                                </a:cubicBezTo>
                                <a:cubicBezTo>
                                  <a:pt x="705" y="257"/>
                                  <a:pt x="704" y="266"/>
                                  <a:pt x="707" y="273"/>
                                </a:cubicBezTo>
                                <a:cubicBezTo>
                                  <a:pt x="708" y="276"/>
                                  <a:pt x="714" y="276"/>
                                  <a:pt x="716" y="279"/>
                                </a:cubicBezTo>
                                <a:cubicBezTo>
                                  <a:pt x="721" y="285"/>
                                  <a:pt x="725" y="298"/>
                                  <a:pt x="728" y="306"/>
                                </a:cubicBezTo>
                                <a:cubicBezTo>
                                  <a:pt x="730" y="322"/>
                                  <a:pt x="732" y="335"/>
                                  <a:pt x="737" y="351"/>
                                </a:cubicBezTo>
                                <a:cubicBezTo>
                                  <a:pt x="739" y="357"/>
                                  <a:pt x="743" y="369"/>
                                  <a:pt x="743" y="369"/>
                                </a:cubicBezTo>
                                <a:cubicBezTo>
                                  <a:pt x="744" y="387"/>
                                  <a:pt x="758" y="454"/>
                                  <a:pt x="734" y="462"/>
                                </a:cubicBezTo>
                                <a:cubicBezTo>
                                  <a:pt x="732" y="491"/>
                                  <a:pt x="731" y="550"/>
                                  <a:pt x="701" y="570"/>
                                </a:cubicBezTo>
                                <a:cubicBezTo>
                                  <a:pt x="694" y="581"/>
                                  <a:pt x="694" y="587"/>
                                  <a:pt x="683" y="594"/>
                                </a:cubicBezTo>
                                <a:cubicBezTo>
                                  <a:pt x="677" y="611"/>
                                  <a:pt x="680" y="622"/>
                                  <a:pt x="662" y="627"/>
                                </a:cubicBezTo>
                                <a:cubicBezTo>
                                  <a:pt x="652" y="634"/>
                                  <a:pt x="641" y="649"/>
                                  <a:pt x="635" y="660"/>
                                </a:cubicBezTo>
                                <a:cubicBezTo>
                                  <a:pt x="634" y="663"/>
                                  <a:pt x="634" y="667"/>
                                  <a:pt x="632" y="669"/>
                                </a:cubicBezTo>
                                <a:cubicBezTo>
                                  <a:pt x="627" y="674"/>
                                  <a:pt x="620" y="674"/>
                                  <a:pt x="614" y="678"/>
                                </a:cubicBezTo>
                                <a:cubicBezTo>
                                  <a:pt x="610" y="690"/>
                                  <a:pt x="608" y="695"/>
                                  <a:pt x="596" y="699"/>
                                </a:cubicBezTo>
                                <a:cubicBezTo>
                                  <a:pt x="594" y="705"/>
                                  <a:pt x="596" y="715"/>
                                  <a:pt x="590" y="717"/>
                                </a:cubicBezTo>
                                <a:cubicBezTo>
                                  <a:pt x="584" y="719"/>
                                  <a:pt x="572" y="723"/>
                                  <a:pt x="572" y="723"/>
                                </a:cubicBezTo>
                                <a:cubicBezTo>
                                  <a:pt x="569" y="733"/>
                                  <a:pt x="571" y="733"/>
                                  <a:pt x="560" y="738"/>
                                </a:cubicBezTo>
                                <a:cubicBezTo>
                                  <a:pt x="554" y="741"/>
                                  <a:pt x="542" y="744"/>
                                  <a:pt x="542" y="744"/>
                                </a:cubicBezTo>
                                <a:cubicBezTo>
                                  <a:pt x="538" y="750"/>
                                  <a:pt x="534" y="756"/>
                                  <a:pt x="530" y="762"/>
                                </a:cubicBezTo>
                                <a:cubicBezTo>
                                  <a:pt x="526" y="767"/>
                                  <a:pt x="512" y="768"/>
                                  <a:pt x="512" y="768"/>
                                </a:cubicBezTo>
                                <a:cubicBezTo>
                                  <a:pt x="503" y="781"/>
                                  <a:pt x="498" y="783"/>
                                  <a:pt x="482" y="786"/>
                                </a:cubicBezTo>
                                <a:cubicBezTo>
                                  <a:pt x="473" y="792"/>
                                  <a:pt x="464" y="795"/>
                                  <a:pt x="455" y="801"/>
                                </a:cubicBezTo>
                                <a:cubicBezTo>
                                  <a:pt x="451" y="814"/>
                                  <a:pt x="428" y="827"/>
                                  <a:pt x="416" y="831"/>
                                </a:cubicBezTo>
                                <a:cubicBezTo>
                                  <a:pt x="410" y="833"/>
                                  <a:pt x="404" y="835"/>
                                  <a:pt x="398" y="837"/>
                                </a:cubicBezTo>
                                <a:cubicBezTo>
                                  <a:pt x="395" y="838"/>
                                  <a:pt x="389" y="840"/>
                                  <a:pt x="389" y="840"/>
                                </a:cubicBezTo>
                                <a:cubicBezTo>
                                  <a:pt x="380" y="853"/>
                                  <a:pt x="375" y="855"/>
                                  <a:pt x="359" y="858"/>
                                </a:cubicBezTo>
                                <a:cubicBezTo>
                                  <a:pt x="355" y="873"/>
                                  <a:pt x="359" y="873"/>
                                  <a:pt x="350" y="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00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99" y="15792"/>
                            <a:ext cx="6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03B" w:rsidRPr="00A53F40" w:rsidRDefault="00A53F40" w:rsidP="00A53F40">
                              <w:r>
                                <w:rPr>
                                  <w:rFonts w:ascii="Mengenzeichen" w:hAnsi="Mengenzeiche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14607"/>
                            <a:ext cx="6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03B" w:rsidRPr="00A53F40" w:rsidRDefault="00A53F40" w:rsidP="00A53F40">
                              <w:r>
                                <w:rPr>
                                  <w:rFonts w:ascii="Mengenzeichen" w:hAnsi="Mengenzeichen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15432"/>
                            <a:ext cx="6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03B" w:rsidRPr="00A53F40" w:rsidRDefault="00A53F40" w:rsidP="00A53F40">
                              <w:r>
                                <w:rPr>
                                  <w:rFonts w:ascii="Mengenzeichen" w:hAnsi="Mengenzeichen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94" y="14592"/>
                            <a:ext cx="6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03B" w:rsidRPr="00152CDD" w:rsidRDefault="00A53F40" w:rsidP="00A9703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Mengenzeichen" w:hAnsi="Mengenzeichen"/>
                                </w:rPr>
                                <w:t>Q</w:t>
                              </w:r>
                              <w:r w:rsidR="00A9703B">
                                <w:rPr>
                                  <w:vertAlign w:val="sub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59" y="14622"/>
                            <a:ext cx="6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03B" w:rsidRPr="00A53F40" w:rsidRDefault="00A53F40" w:rsidP="00A53F40">
                              <w:r>
                                <w:rPr>
                                  <w:rFonts w:ascii="Mengenzeichen" w:hAnsi="Mengenzeichen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.45pt;margin-top:8.9pt;width:307.5pt;height:166.5pt;z-index:251664384" coordorigin="2507,13299" coordsize="6150,3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ekzgA4AAEFVAAAOAAAAZHJzL2Uyb0RvYy54bWzsXG2P2zYS/n7A/QfBHw/YrkRJpLTIpmiy&#10;2eKA3rVAcz9Aa3vXxtmWT/Zmtz3cf79nOEOZVK2YaZMNCjgfNjZNz3Aezjspv/r2eb1KPsy73bLd&#10;XE+yb9JJMt9M29ly83A9+df724tqkuz2zWbWrNrN/Hryy3w3+fb1X//y6ml7NVftol3N5l0CIpvd&#10;1dP2erLY77dXl5e76WK+bnbftNv5Bh/et9262eNt93A565onUF+vLlWa6suntpttu3Y63+0wesMf&#10;Tl5b+vf38+n+x/v73XyfrK4nWNve/u3s3zv6e/n6VXP10DXbxXIqy2h+xyrWzXIDpj2pm2bfJI/d&#10;8jek1stp1+7a+/0303Z92d7fL6dzKwOkydKBNN937ePWyvJw9fSw7WECtAOcfjfZ6T8//NQlyxn2&#10;bpJsmjW2yHJNMkXYPG0frjDl+2778/anjgXEyx/a6b93+Phy+Dm9f+DJyd3TP9oZ6DWP+9Zi83zf&#10;rYkEpE6e7Rb80m/B/HmfTDGY12mpSuzUFJ+pLCtKvLGbNF1gJ+l7+NhMEnyc5aqu3YfvhIDO3Lfz&#10;PLdfvWyumLNdrayORIPG7Q6g7v4YqD8vmu3c7tWOEBNQlQP1xw/NKslyxtTOcIDuGM1k075dNJuH&#10;+Xdd1z4t5s0MC8poPpbtfYHe7LAXJ+E9BpND+SMgNVfbbrf/ft6uE3pxPZmvVsvtjkRrrpoPP+z2&#10;tKTDLBretavl7Ha5Wtk33cPd21WXQODryS3+pSl/d7VdNDxa1GnKouG7PN3SDOisNkRt0xJdZskj&#10;kAGLoM9IGmtj/60zVaRvVH1xqytzUdwW5UVt0uoizeo3tU6Luri5/R+tIiuuFsvZbL75YbmZO3vP&#10;iritF8/DlmotPnm6ntTQVytgsHoRi+VN7T+7lwOwYOCbmVVv2vF38nrfLFf8+jJcsUUJYrv/LRBW&#10;P0glWKfv2tkvUI+uxd7BjuCb8WLRdr9Okif4uevJ7j+PTTefJKu/b6BidVYU5Bjtm6I0Cm86/5M7&#10;/5NmMwWp68l+kvDLt3t2po/bbvmwAKfMYrFpv4PV3y+tspDK8qqwbjG7F7K/PLS/4gXtL0+rWtxU&#10;xc6UNZa8XJlCZ9jFkbNj9Xbu8fPaX5re3totaTz7M1BIp45n+zvbH+VeXyT+FaH9lS9pfyZHSkNp&#10;QpEjYbCb7OIfEguxP7ywi+qThENk+xzxj6zvSPyrzvbHycI5/vVJ/RexP2g5J/Wcf+oXtL8Sybuz&#10;v/xr2t+R+He2P0nWz/b3Ze1PO/u77eZz6mIkmTUFyoJRJQ5qQMoDg0/oTVSxV6a11MRFoaUmdsHO&#10;lOjBUDldGVt/eqFu+silHlVTrrZDD2MmBdbDTLzHexQF9+sVOiN/u0xylSdPCVG1MfUwCeG2n1SV&#10;KlkkwpFIOkqoiPtJyqjjlJC295MqVR6nBO/ST1J5fZwSHGA/ydTVcUrYpX6SysrjlIBvP8mY4jgl&#10;IN1PynRxnBLKgn6SyUfWlPmQZ+kIqczHXJsxWj7o5QhSaE4clqWzke0jn94vPhtblY96MYZ65sOu&#10;RzQB5nLgp6oRVch83Kv0OOyZj7sq9PEdpPr3IGA2ourKx11l6QgtH/cMiz9qNsoHHtX4CC0feKXM&#10;CC0feQTgEVo+8vkY9MqHPs9HSPnIo5Mwsiwf+vo4JTTrDsAXY7ZDOX2/PUDhqI/JfdxLqPJR3HMf&#10;93IEqtyHvaxH5MtD2LORZfmw6zEvilzpICGamSO0fNx1OaKmuY97Zkbgov5Pj6mGazsKVxEgn47I&#10;WPjQa5j+cVo+9GjdHZex8LE36YjKFz72yozoaeFjb9TYunzs83TERRQ+9qYYwb7wsc/1iNZTs7rH&#10;3gDVo3iVPvalGcGrDLAfM+vSx16rEZ0ofex1PmJCqJ0Pq9ejMvrYl7UekdHHXtdjePnYo1s5QsvH&#10;3sDSjroJ7WNfFiO0tI+9GXPP2sd+1OVoH3ujR8K19rHHAchxGbWPfTVmj9rHPh+zR+1jX+UjOqF9&#10;7POxPALp50EnqtKTEYlnn1o2Cz5JaK6mzxtJN/EKXWUcbvGBwbbd0XEP5Z5IXt+7AwPMonR1ZDK2&#10;gSa7RPfjk4EzTXYNoI9PBpA02abvkOTjk4EUTbaZ+MnJlOrRbCRzVAGcoo1mMk+PE1Kq8PfoeEVR&#10;Fzm5Tjm9GJEUyVUMdcquSFTkT1HTRVSkSFHTZUPRXI+aLqIi0YmaLqKqOFEpnyFRkbHEUKecxU6P&#10;E5XyEjs9TtRcROVGzMldzUVU5A8xa6cEghaDFCFquohaxIlKaYClHicqRXo7PW5XKZjb6XGiUrym&#10;6YjIMaJSSLbT40SlqGunx4laiqhlnKjUB7DU40Sl8EjTEQBjRKUIaKfHiUpBzk6PE5XimJ0eJyqF&#10;Kjs9EJX1XqJNh7shw1sh3STBrZA7khfnAM2egpR7SWe9tpWy4E4Kja/bD/P3rZ2xp1iVi3pUkI4x&#10;O8yYPt4tp2/mvwbzxS4rbDzzZDKi8lVpl4+l8DBVipAKvRW3IwHNoxzE41assD0piQoVslSfcThM&#10;eJ3mILcxKjgNj5SqeMcqvoThGKPlwzIcfPRJDopSHZIbZb7PQdS/cqc7jJISi0ZKFI0SugGWg3H3&#10;SRwpXuxwmMoqrAf9pHgOstOmtj34Hg4qQi2pQAGUBA9Tx++0UmxRprIm0nOgVgVxMMFOo80lw05T&#10;T++0kp1G4urvQ1axsZlQWwfDUbqUVQI4H4o7GdBJ48WGKjYYjuMgTtBwFO85IBZZlLIAvEzCrDmk&#10;Zie1FVdRLCkd7nRG7SfsgwZanhKjs8fDJl6XavkKOxknQs37rFEPe/QNMnviCvXDaBRE6BLbr0AO&#10;jxCl9USIEz3HFFvOo/F6SvUnCJV1sM6C11kaa7SOvCRF5SEEnYSfLlYQeeQk3urFCMpw9eLt0KGM&#10;Bqf/SkCeI2XOftktnhomWEnOOEZBLyj059XshsQ5qVChJN6iJxq9eDEjxbrm1ineVYXQSwRVfSQ7&#10;7R9AgARW7mSAVw9mPGrzAse0YsjI8cbqpfgGtIv8nZUwo1RgVuFoFPZZypqjYPOe5jgDVVyDuPVn&#10;1C4nYVG8xQqQUZsa38mwOp+D4uCTwa79YXFJWdUnVCeVP6NGEXEYuGLqO9jhwLrQkeZhpBvRMtRC&#10;CqbpLVYJeFnoVpWTGFlILAcltkpo+RyoHU0ywALHh6N2WrmLIWkog8RinKT5DKi/CL6QO1oCwxsK&#10;C/UI5c4zBWKh+27Jg3cs+dyw/+eC3ilkDu9g8QmYFqKm8fAXShbkr70QxAK9tfcGCZnolRdOpQML&#10;LqhTSjsbrjwYjdrXQsonVjYHDBpolnxovzhg4NG+njhpXIURNx+uXtwSb2DPNBiNWz3yNoIBMcDT&#10;mhK3h+xoAD0ajHaUy4Yo8iUyGyJkgrBbSoKD8spnKm7kE3KSUpLxMEaVkkuQb/Xp1yxU9glpVekc&#10;zyAtcY4nxF+LtNmhJXFyfym1sXrI7tBtpZYKKkNd4cmA8xuezalq1B5ocQFZmChoyfbJe/scJPvJ&#10;kDFhOI4DdXLJlsIsE21+HkZN73OQXAwnQ/EcZKOzsMzQ4scGQUy75AJpbrwMYrD8nX4fXHoRem2c&#10;V1nR8PhEPAeUVYQSFTQ+HOK3s7AK1H0yYR1U3D7I3V8VxkMtqfsgx8A5Ga+HU5soDrjCK9+x2uFQ&#10;MlJPqLCwHwxHcpB94PbSbziEPgPnc7ye/pJJRMKYitwA3tsHI0m2Gg5zhFNcycbJIMmEZMm9DGKI&#10;ijP/wzCvByd/0bpkxHhzxE1fBjHeHEfDwTCjlLOpx8kg7YZ8sA8STHG0GHAIh+M4SL8pD23adrso&#10;IoXdKSMxo+D8Jo6DwFGgSg3g4Hy1f8hHSgbYMtknTjppdhQHZ1plFXA4DIemjqTacuCcO46Dq6U5&#10;ajml0VLK6FABnEMk1xstg7SLdViCaKkkdWjTmm4dACXNTj1Ohj7eB16DGDKpECXZNZzsxssgoYb8&#10;srfTLooOh8XUcXUpnoOcl2lkET4HcSY6bCzgvJlFY6cehVIpbtoM0xYmZcLMG7dCLAeDnCN2p8uK&#10;ATdhQwIH2kwqTFYHw3EySMPGhIkRNVhop4fD0uzHdbR4GSTdNpxjOXvAQTpzCNOowXCcDHIOZcJ2&#10;oEtaDVIRTwFK1zT9BL9USu1tkDf5pCS/HnQ6Xdotw3EypOxpTOiXqOdk94Grewde4Rqg3CKI4lBI&#10;ki3N4p6UVDgmtAdXDn1Ke7yQeqAKa+8CPReSoWIX1zOmi300fDj5PJl7F2LTVaithWQzVRhFcY9B&#10;OMRbXA4YeFVBGp9LolaFXaXBcNQ+5BIIKs7XHRw5Ki7LmB806YeldYobEtEWl0sp21+r5XCJqxjM&#10;gVOvAwf2S4fDqEFGtmp3c3ZYdNRl42x/5mUlPlwOHn+2sUrtZXo6A/OfMEPd6mL3+QnP8xOe9un+&#10;L/KEC/JpfsLlPd13f9M+J9w39O7RJ/tnjKMo5sd0v9Dz1rBC6R+UvSd2V/ApRbNX8HVvFSNPe9Kp&#10;ND+uefxR6/556Obqkx6QTut31buquCiUfndRpDc3F9/dvi0u9G1mypv85u3bmyx8QJoeu/7jD0iT&#10;Wxj3HfR0OJ7OYR/kTfOeeuanyuGNACURI0T/5M98r5d7/OTFarlGiOwfDG+uPtsD4Pvnu2dASgZw&#10;fhbc+y0G5AxDT2HLmhf3FCUu+duAnRXadaDOnuLsKajR4XlBXC96AU8hv/1ydhi//fEWhPOBw+CT&#10;pa/gMKRNkpUFWjLYq8NPSZxTi9EfnjmnFtIg+6yphXUYVgnPGYZNsg6/9kRNjKHHsN3oF/cYRSot&#10;TPyAFt8hPHsMrv4++lNVZ4/xxTyGPW84e4yhx0A3fugxet8qPxDwMu0LnUoXEUWJO8k6FyXnouTr&#10;FSX2/PDP5DHw2x32dzptJ11+U5R+CNR/j9f+L5++/j8AAAD//wMAUEsDBBQABgAIAAAAIQD+KTpJ&#10;4AAAAAkBAAAPAAAAZHJzL2Rvd25yZXYueG1sTI9BT8JAEIXvJv6HzZh4k22pIJRuCSHqiZgIJobb&#10;0B3ahu5u013a8u8dT3qc917efC9bj6YRPXW+dlZBPIlAkC2crm2p4Ovw9rQA4QNajY2zpOBGHtb5&#10;/V2GqXaD/aR+H0rBJdanqKAKoU2l9EVFBv3EtWTZO7vOYOCzK6XucOBy08hpFM2lwdryhwpb2lZU&#10;XPZXo+B9wGGTxK/97nLe3o6H2cf3LialHh/GzQpEoDH8heEXn9EhZ6aTu1rtRaNg+rzkJOsvvID9&#10;ebJk4aQgmUULkHkm/y/IfwAAAP//AwBQSwECLQAUAAYACAAAACEAtoM4kv4AAADhAQAAEwAAAAAA&#10;AAAAAAAAAAAAAAAAW0NvbnRlbnRfVHlwZXNdLnhtbFBLAQItABQABgAIAAAAIQA4/SH/1gAAAJQB&#10;AAALAAAAAAAAAAAAAAAAAC8BAABfcmVscy8ucmVsc1BLAQItABQABgAIAAAAIQC65ekzgA4AAEFV&#10;AAAOAAAAAAAAAAAAAAAAAC4CAABkcnMvZTJvRG9jLnhtbFBLAQItABQABgAIAAAAIQD+KTpJ4AAA&#10;AAkBAAAPAAAAAAAAAAAAAAAAANoQAABkcnMvZG93bnJldi54bWxQSwUGAAAAAAQABADzAAAA5xEA&#10;AAAA&#10;">
                <v:oval id="Oval 13" o:spid="_x0000_s1027" style="position:absolute;left:2507;top:13299;width:6150;height:3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xKcQA&#10;AADaAAAADwAAAGRycy9kb3ducmV2LnhtbESPQWvCQBSE70L/w/IKXkLdxIKE6Cpt0FrwZFrw+si+&#10;JqHZtyG7Jqm/vlsQehxm5htms5tMKwbqXWNZQbKIQRCXVjdcKfj8ODylIJxH1thaJgU/5GC3fZht&#10;MNN25DMNha9EgLDLUEHtfZdJ6cqaDLqF7YiD92V7gz7IvpK6xzHATSuXcbySBhsOCzV2lNdUfhdX&#10;o+Dydjo++2RMp9t+f42G6DXK+azU/HF6WYPwNPn/8L39rhUs4e9Ku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5MSnEAAAA2gAAAA8AAAAAAAAAAAAAAAAAmAIAAGRycy9k&#10;b3ducmV2LnhtbFBLBQYAAAAABAAEAPUAAACJAwAAAAA=&#10;" fillcolor="yellow" stroked="f">
                  <v:fill opacity="32125f"/>
                </v:oval>
                <v:oval id="Oval 14" o:spid="_x0000_s1028" style="position:absolute;left:3089;top:13812;width:5025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Sp8IA&#10;AADaAAAADwAAAGRycy9kb3ducmV2LnhtbESPT2vCQBTE7wW/w/IEb3VjhFJTV9FA/XOsivT4yL4m&#10;odm36e5q4rfvCoLHYWZ+w8yXvWnElZyvLSuYjBMQxIXVNZcKTsfP13cQPiBrbCyTght5WC4GL3PM&#10;tO34i66HUIoIYZ+hgiqENpPSFxUZ9GPbEkfvxzqDIUpXSu2wi3DTyDRJ3qTBmuNChS3lFRW/h4tR&#10;QLN14vabv+/t6px3aZfejnvMlRoN+9UHiEB9eIYf7Z1WMIX7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lKnwgAAANoAAAAPAAAAAAAAAAAAAAAAAJgCAABkcnMvZG93&#10;bnJldi54bWxQSwUGAAAAAAQABAD1AAAAhwMAAAAA&#10;" fillcolor="fuchsia" stroked="f">
                  <v:fill opacity="30840f"/>
                </v:oval>
                <v:oval id="Oval 15" o:spid="_x0000_s1029" style="position:absolute;left:3731;top:14307;width:2115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wssEA&#10;AADaAAAADwAAAGRycy9kb3ducmV2LnhtbESPQYvCMBSE74L/ITzBm6Yu4ko1Flko6EWwlj2/bZ5t&#10;sXmpTdTqrzcLC3scZuYbZp30phF36lxtWcFsGoEgLqyuuVSQn9LJEoTzyBoby6TgSQ6SzXCwxljb&#10;Bx/pnvlSBAi7GBVU3rexlK6oyKCb2pY4eGfbGfRBdqXUHT4C3DTyI4oW0mDNYaHClr4qKi7ZzSg4&#10;5a/Pg8uXP81+ke6u36SPLvNKjUf9dgXCU+//w3/tnVYwh98r4Qb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kMLLBAAAA2gAAAA8AAAAAAAAAAAAAAAAAmAIAAGRycy9kb3du&#10;cmV2LnhtbFBLBQYAAAAABAAEAPUAAACGAwAAAAA=&#10;" fillcolor="lime" stroked="f">
                  <v:fill opacity="31354f"/>
                </v:oval>
                <v:oval id="Oval 16" o:spid="_x0000_s1030" style="position:absolute;left:5114;top:14337;width:2115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CaMMA&#10;AADaAAAADwAAAGRycy9kb3ducmV2LnhtbESPQWvCQBSE7wX/w/IEb7pRqUjqKo2lUChV1ILXR/Y1&#10;Ccm+jdltXP+9WxB6HGbmG2a1CaYRPXWusqxgOklAEOdWV1wo+D69j5cgnEfW2FgmBTdysFkPnlaY&#10;anvlA/VHX4gIYZeigtL7NpXS5SUZdBPbEkfvx3YGfZRdIXWH1wg3jZwlyUIarDgulNjStqS8Pv4a&#10;Bc7n+/lbcT7vQhYaW39ml6/soNRoGF5fQHgK/j/8aH9oBc/wdy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CaMMAAADaAAAADwAAAAAAAAAAAAAAAACYAgAAZHJzL2Rv&#10;d25yZXYueG1sUEsFBgAAAAAEAAQA9QAAAIgDAAAAAA==&#10;" fillcolor="aqua" stroked="f">
                  <v:fill opacity="31354f"/>
                </v:oval>
                <v:shape id="Freeform 17" o:spid="_x0000_s1031" style="position:absolute;left:5097;top:14469;width:758;height:873;visibility:visible;mso-wrap-style:square;v-text-anchor:top" coordsize="758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2vsIA&#10;AADaAAAADwAAAGRycy9kb3ducmV2LnhtbESPQWvCQBSE74X+h+UVvNVNPYikrkGEgIWCNQ14fWRf&#10;s9Hs27C7NfHfuwWhx2FmvmHWxWR7cSUfOscK3uYZCOLG6Y5bBfV3+boCESKyxt4xKbhRgGLz/LTG&#10;XLuRj3StYisShEOOCkyMQy5laAxZDHM3ECfvx3mLMUnfSu1xTHDby0WWLaXFjtOCwYF2hppL9WsV&#10;xGkYfbP/CpU5lJ+n+mw+6sVRqdnLtH0HEWmK/+FHe68VLOHvSr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Pa+wgAAANoAAAAPAAAAAAAAAAAAAAAAAJgCAABkcnMvZG93&#10;bnJldi54bWxQSwUGAAAAAAQABAD1AAAAhwMAAAAA&#10;" path="m350,864v-14,-10,-6,-5,-27,-12c320,851,314,849,314,849v-7,-11,-28,-19,-42,-24c265,818,256,807,248,801v-2,-2,-6,-2,-9,-3c236,796,233,794,230,792v-6,-5,-9,-13,-15,-18c207,768,188,759,188,759v-6,-9,-24,-21,-24,-21c158,729,143,717,134,711,124,696,119,688,104,678,94,664,91,645,77,636,73,624,69,619,59,612,53,595,47,571,32,561,25,540,21,519,14,498,14,490,,352,41,324v6,-17,5,-28,21,-39c64,278,65,271,68,264v3,-6,10,-11,12,-18c82,240,86,228,86,228v19,6,18,-5,27,-18c118,186,126,194,143,183v8,-24,20,-32,42,-39c193,132,205,129,218,120v3,-2,9,-6,9,-6c231,102,233,97,245,93,276,62,325,58,362,33,374,15,396,12,413,v9,3,18,6,27,9c443,10,449,12,449,12v5,8,6,11,15,15c470,30,482,33,482,33v5,14,18,13,30,21c517,75,534,66,551,78v5,18,22,27,39,33c593,124,605,133,617,141v2,3,3,7,6,9c625,152,630,151,632,153v35,35,-5,7,21,24c656,187,662,194,665,204v,,6,-2,9,-3c692,207,676,199,686,222v3,7,8,12,12,18c700,243,704,249,704,249v1,8,,17,3,24c708,276,714,276,716,279v5,6,9,19,12,27c730,322,732,335,737,351v2,6,6,18,6,18c744,387,758,454,734,462v-2,29,-3,88,-33,108c694,581,694,587,683,594v-6,17,-3,28,-21,33c652,634,641,649,635,660v-1,3,-1,7,-3,9c627,674,620,674,614,678v-4,12,-6,17,-18,21c594,705,596,715,590,717v-6,2,-18,6,-18,6c569,733,571,733,560,738v-6,3,-18,6,-18,6c538,750,534,756,530,762v-4,5,-18,6,-18,6c503,781,498,783,482,786v-9,6,-18,9,-27,15c451,814,428,827,416,831v-6,2,-12,4,-18,6c395,838,389,840,389,840v-9,13,-14,15,-30,18c355,873,359,873,350,864xe" fillcolor="olive" stroked="f">
                  <v:fill opacity="29555f"/>
                  <v:path arrowok="t" o:connecttype="custom" o:connectlocs="323,852;272,825;239,798;215,774;164,738;104,678;59,612;14,498;62,285;80,246;113,210;185,144;227,114;362,33;440,9;464,27;512,54;590,111;623,150;653,177;674,201;698,240;707,273;728,306;743,369;701,570;662,627;632,669;596,699;572,723;542,744;512,768;455,801;398,837;359,858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3599;top:15792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9703B" w:rsidRPr="00A53F40" w:rsidRDefault="00A53F40" w:rsidP="00A53F40">
                        <w:r>
                          <w:rPr>
                            <w:rFonts w:ascii="Mengenzeichen" w:hAnsi="Mengenzeichen"/>
                          </w:rPr>
                          <w:t>R</w:t>
                        </w:r>
                      </w:p>
                    </w:txbxContent>
                  </v:textbox>
                </v:shape>
                <v:shape id="Text Box 19" o:spid="_x0000_s1033" type="#_x0000_t202" style="position:absolute;left:5144;top:14607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9703B" w:rsidRPr="00A53F40" w:rsidRDefault="00A53F40" w:rsidP="00A53F40">
                        <w:r>
                          <w:rPr>
                            <w:rFonts w:ascii="Mengenzeichen" w:hAnsi="Mengenzeichen"/>
                          </w:rPr>
                          <w:t>N</w:t>
                        </w:r>
                      </w:p>
                    </w:txbxContent>
                  </v:textbox>
                </v:shape>
                <v:shape id="Text Box 20" o:spid="_x0000_s1034" type="#_x0000_t202" style="position:absolute;left:5114;top:15432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9703B" w:rsidRPr="00A53F40" w:rsidRDefault="00A53F40" w:rsidP="00A53F40">
                        <w:r>
                          <w:rPr>
                            <w:rFonts w:ascii="Mengenzeichen" w:hAnsi="Mengenzeichen"/>
                          </w:rPr>
                          <w:t>Q</w:t>
                        </w:r>
                      </w:p>
                    </w:txbxContent>
                  </v:textbox>
                </v:shape>
                <v:shape id="Text Box 21" o:spid="_x0000_s1035" type="#_x0000_t202" style="position:absolute;left:4094;top:14592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9703B" w:rsidRPr="00152CDD" w:rsidRDefault="00A53F40" w:rsidP="00A9703B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Mengenzeichen" w:hAnsi="Mengenzeichen"/>
                          </w:rPr>
                          <w:t>Q</w:t>
                        </w:r>
                        <w:r w:rsidR="00A9703B">
                          <w:rPr>
                            <w:vertAlign w:val="subscript"/>
                          </w:rPr>
                          <w:t>+</w:t>
                        </w:r>
                      </w:p>
                    </w:txbxContent>
                  </v:textbox>
                </v:shape>
                <v:shape id="Text Box 22" o:spid="_x0000_s1036" type="#_x0000_t202" style="position:absolute;left:6059;top:14622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9703B" w:rsidRPr="00A53F40" w:rsidRDefault="00A53F40" w:rsidP="00A53F40">
                        <w:r>
                          <w:rPr>
                            <w:rFonts w:ascii="Mengenzeichen" w:hAnsi="Mengenzeichen"/>
                          </w:rP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703B" w:rsidRDefault="00A9703B" w:rsidP="00A9703B"/>
    <w:p w:rsidR="00A9703B" w:rsidRDefault="00A9703B" w:rsidP="00A9703B">
      <w:pPr>
        <w:pStyle w:val="Merksatz"/>
      </w:pPr>
    </w:p>
    <w:p w:rsidR="00A9703B" w:rsidRDefault="00A9703B" w:rsidP="00A9703B"/>
    <w:p w:rsidR="00A9703B" w:rsidRDefault="00A9703B" w:rsidP="00A9703B"/>
    <w:p w:rsidR="00A9703B" w:rsidRDefault="00A9703B" w:rsidP="00A9703B"/>
    <w:p w:rsidR="00A9703B" w:rsidRDefault="00A9703B" w:rsidP="00A9703B"/>
    <w:p w:rsidR="00A9703B" w:rsidRDefault="00A9703B" w:rsidP="00A9703B"/>
    <w:p w:rsidR="00A9703B" w:rsidRDefault="00A9703B" w:rsidP="00A9703B"/>
    <w:p w:rsidR="00A9703B" w:rsidRDefault="00A9703B" w:rsidP="00A9703B"/>
    <w:p w:rsidR="00A9703B" w:rsidRDefault="00A9703B" w:rsidP="00A9703B"/>
    <w:p w:rsidR="00A9703B" w:rsidRDefault="00A9703B" w:rsidP="00A9703B"/>
    <w:p w:rsidR="00B95ACF" w:rsidRDefault="00B95ACF" w:rsidP="00AA2076"/>
    <w:p w:rsidR="00B95ACF" w:rsidRDefault="00B95ACF" w:rsidP="00AA2076">
      <w:bookmarkStart w:id="1" w:name="_GoBack"/>
      <w:bookmarkEnd w:id="1"/>
    </w:p>
    <w:sectPr w:rsidR="00B95ACF" w:rsidSect="00C343A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963F6"/>
    <w:multiLevelType w:val="hybridMultilevel"/>
    <w:tmpl w:val="D87A761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21"/>
  </w:num>
  <w:num w:numId="18">
    <w:abstractNumId w:val="12"/>
  </w:num>
  <w:num w:numId="19">
    <w:abstractNumId w:val="20"/>
  </w:num>
  <w:num w:numId="20">
    <w:abstractNumId w:val="17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0BE4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52B4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2C67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6D0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3F40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03B"/>
    <w:rsid w:val="00A97CD0"/>
    <w:rsid w:val="00A97FB7"/>
    <w:rsid w:val="00AA2076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624F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5AC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43AC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6E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62C8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46B4-C79D-428C-B5A0-EAB8302D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9B76D0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9B76D0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autoRedefine/>
    <w:rsid w:val="00A53F40"/>
    <w:pPr>
      <w:ind w:left="794" w:hanging="794"/>
    </w:pPr>
    <w:rPr>
      <w:rFonts w:ascii="Calibri" w:hAnsi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5942-DC3F-40AE-9EB4-E0DB93E1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1436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2014-02-26T15:40:00Z</cp:lastPrinted>
  <dcterms:created xsi:type="dcterms:W3CDTF">2017-01-31T19:48:00Z</dcterms:created>
  <dcterms:modified xsi:type="dcterms:W3CDTF">2017-01-31T19:48:00Z</dcterms:modified>
</cp:coreProperties>
</file>