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18B" w:rsidRDefault="007D518B" w:rsidP="00862644">
      <w:pPr>
        <w:pStyle w:val="berschrift1"/>
        <w:numPr>
          <w:ilvl w:val="0"/>
          <w:numId w:val="0"/>
        </w:numPr>
      </w:pPr>
      <w:bookmarkStart w:id="0" w:name="_Toc316241965"/>
      <w:r>
        <w:t>3. Ebene Figuren</w:t>
      </w:r>
      <w:bookmarkEnd w:id="0"/>
    </w:p>
    <w:p w:rsidR="007D518B" w:rsidRDefault="007D518B" w:rsidP="00862644">
      <w:pPr>
        <w:rPr>
          <w:b/>
          <w:color w:val="FF0000"/>
          <w:u w:val="single"/>
        </w:rPr>
      </w:pPr>
    </w:p>
    <w:p w:rsidR="007D518B" w:rsidRDefault="007D518B" w:rsidP="00862644">
      <w:pPr>
        <w:pStyle w:val="berschrift2"/>
        <w:numPr>
          <w:ilvl w:val="0"/>
          <w:numId w:val="0"/>
        </w:numPr>
      </w:pPr>
      <w:bookmarkStart w:id="1" w:name="_Toc316241966"/>
      <w:r>
        <w:t>3.1. Dreiecke</w:t>
      </w:r>
      <w:bookmarkEnd w:id="1"/>
    </w:p>
    <w:p w:rsidR="007D518B" w:rsidRDefault="007D518B" w:rsidP="00862644">
      <w:pPr>
        <w:rPr>
          <w:b/>
          <w:color w:val="00FF00"/>
          <w:u w:val="single"/>
        </w:rPr>
      </w:pPr>
    </w:p>
    <w:p w:rsidR="007D518B" w:rsidRDefault="007D518B" w:rsidP="00862644">
      <w:pPr>
        <w:pStyle w:val="berschrift3"/>
        <w:numPr>
          <w:ilvl w:val="0"/>
          <w:numId w:val="0"/>
        </w:numPr>
      </w:pPr>
      <w:bookmarkStart w:id="2" w:name="_Toc316241967"/>
      <w:r>
        <w:t>3.1.1. Wiederholung</w:t>
      </w:r>
      <w:bookmarkEnd w:id="2"/>
    </w:p>
    <w:p w:rsidR="007D518B" w:rsidRDefault="007D518B" w:rsidP="00862644"/>
    <w:p w:rsidR="007D518B" w:rsidRDefault="00402B79" w:rsidP="00862644">
      <w:pPr>
        <w:jc w:val="both"/>
      </w:pPr>
      <w:r>
        <w:rPr>
          <w:noProof/>
        </w:rPr>
        <w:object w:dxaOrig="114" w:dyaOrig="1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31.4pt;margin-top:-5.25pt;width:114.25pt;height:78.3pt;z-index:251653632" fillcolor="window">
            <v:imagedata r:id="rId5" o:title=""/>
            <w10:wrap type="square"/>
            <w10:anchorlock/>
          </v:shape>
          <o:OLEObject Type="Embed" ProgID="MSDraw.1.01" ShapeID="_x0000_s1026" DrawAspect="Content" ObjectID="_1547395554" r:id="rId6"/>
        </w:object>
      </w:r>
      <w:r w:rsidR="007D518B">
        <w:t>In einem Dreieck werden bezeichnet</w:t>
      </w:r>
    </w:p>
    <w:p w:rsidR="007D518B" w:rsidRDefault="007D518B" w:rsidP="00862644">
      <w:pPr>
        <w:numPr>
          <w:ilvl w:val="0"/>
          <w:numId w:val="36"/>
        </w:numPr>
        <w:tabs>
          <w:tab w:val="clear" w:pos="1065"/>
          <w:tab w:val="num" w:pos="-421"/>
        </w:tabs>
        <w:ind w:left="360"/>
        <w:jc w:val="both"/>
      </w:pPr>
      <w:r>
        <w:t>die drei Eckpunkte mit großen Buchstaben A, B, C</w:t>
      </w:r>
    </w:p>
    <w:p w:rsidR="007D518B" w:rsidRDefault="007D518B" w:rsidP="00862644">
      <w:pPr>
        <w:numPr>
          <w:ilvl w:val="0"/>
          <w:numId w:val="36"/>
        </w:numPr>
        <w:tabs>
          <w:tab w:val="clear" w:pos="1065"/>
          <w:tab w:val="num" w:pos="-421"/>
        </w:tabs>
        <w:ind w:left="360"/>
        <w:jc w:val="both"/>
      </w:pPr>
      <w:r>
        <w:t>die drei Seiten mit kleinen Buchstaben a, b, c</w:t>
      </w:r>
    </w:p>
    <w:p w:rsidR="007D518B" w:rsidRDefault="007D518B" w:rsidP="00862644">
      <w:pPr>
        <w:numPr>
          <w:ilvl w:val="0"/>
          <w:numId w:val="36"/>
        </w:numPr>
        <w:tabs>
          <w:tab w:val="clear" w:pos="1065"/>
          <w:tab w:val="num" w:pos="-421"/>
        </w:tabs>
        <w:ind w:left="360"/>
        <w:jc w:val="both"/>
      </w:pPr>
      <w:r>
        <w:t xml:space="preserve">die drei Innenwinkel mit griechischen Buchstaben </w:t>
      </w:r>
      <w:r>
        <w:rPr>
          <w:szCs w:val="22"/>
        </w:rPr>
        <w:sym w:font="Symbol" w:char="F061"/>
      </w:r>
      <w:r>
        <w:t xml:space="preserve">, </w:t>
      </w:r>
      <w:r>
        <w:rPr>
          <w:szCs w:val="22"/>
        </w:rPr>
        <w:sym w:font="Symbol" w:char="F062"/>
      </w:r>
      <w:r>
        <w:t xml:space="preserve">, </w:t>
      </w:r>
      <w:r>
        <w:rPr>
          <w:szCs w:val="22"/>
        </w:rPr>
        <w:sym w:font="Symbol" w:char="F067"/>
      </w:r>
    </w:p>
    <w:p w:rsidR="007D518B" w:rsidRDefault="007D518B" w:rsidP="00862644">
      <w:pPr>
        <w:jc w:val="both"/>
      </w:pPr>
    </w:p>
    <w:p w:rsidR="007D518B" w:rsidRDefault="007D518B" w:rsidP="00862644">
      <w:pPr>
        <w:jc w:val="both"/>
      </w:pPr>
      <w:r>
        <w:t>Dreiecke kann man nach der Länge der Seiten einteilen. Dabei unterscheidet man:</w:t>
      </w:r>
    </w:p>
    <w:p w:rsidR="007D518B" w:rsidRDefault="007D518B" w:rsidP="00862644">
      <w:pPr>
        <w:pStyle w:val="Kopfzeile"/>
        <w:tabs>
          <w:tab w:val="clear" w:pos="4536"/>
          <w:tab w:val="clear" w:pos="9072"/>
        </w:tabs>
      </w:pPr>
    </w:p>
    <w:tbl>
      <w:tblPr>
        <w:tblW w:w="864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977"/>
        <w:gridCol w:w="2835"/>
      </w:tblGrid>
      <w:tr w:rsidR="006D2502" w:rsidTr="00402B79">
        <w:trPr>
          <w:cantSplit/>
        </w:trPr>
        <w:tc>
          <w:tcPr>
            <w:tcW w:w="2835" w:type="dxa"/>
            <w:vMerge w:val="restart"/>
          </w:tcPr>
          <w:p w:rsidR="006D2502" w:rsidRDefault="006D2502" w:rsidP="008B75DD">
            <w:pPr>
              <w:jc w:val="center"/>
            </w:pPr>
            <w:r>
              <w:t>unregelmäßige</w:t>
            </w:r>
          </w:p>
          <w:p w:rsidR="006D2502" w:rsidRDefault="006D2502" w:rsidP="008B75DD">
            <w:pPr>
              <w:jc w:val="center"/>
            </w:pPr>
            <w:r>
              <w:t>Dreiecke</w:t>
            </w:r>
          </w:p>
        </w:tc>
        <w:tc>
          <w:tcPr>
            <w:tcW w:w="5812" w:type="dxa"/>
            <w:gridSpan w:val="2"/>
          </w:tcPr>
          <w:p w:rsidR="006D2502" w:rsidRDefault="006D2502" w:rsidP="008B75DD">
            <w:pPr>
              <w:jc w:val="center"/>
            </w:pPr>
            <w:r>
              <w:t>gleichschenklige Dreiecke</w:t>
            </w:r>
          </w:p>
        </w:tc>
      </w:tr>
      <w:tr w:rsidR="007D518B" w:rsidTr="00402B79">
        <w:trPr>
          <w:cantSplit/>
        </w:trPr>
        <w:tc>
          <w:tcPr>
            <w:tcW w:w="2835" w:type="dxa"/>
            <w:vMerge/>
          </w:tcPr>
          <w:p w:rsidR="007D518B" w:rsidRDefault="007D518B" w:rsidP="008B75DD"/>
        </w:tc>
        <w:tc>
          <w:tcPr>
            <w:tcW w:w="2977" w:type="dxa"/>
          </w:tcPr>
          <w:p w:rsidR="007D518B" w:rsidRDefault="007D518B" w:rsidP="008B75DD">
            <w:pPr>
              <w:jc w:val="center"/>
            </w:pPr>
            <w:r>
              <w:t>nicht gleichseitig</w:t>
            </w:r>
          </w:p>
        </w:tc>
        <w:tc>
          <w:tcPr>
            <w:tcW w:w="2835" w:type="dxa"/>
          </w:tcPr>
          <w:p w:rsidR="007D518B" w:rsidRDefault="007D518B" w:rsidP="008B75DD">
            <w:pPr>
              <w:jc w:val="center"/>
            </w:pPr>
            <w:r>
              <w:t>gleichseitig</w:t>
            </w:r>
          </w:p>
        </w:tc>
      </w:tr>
      <w:tr w:rsidR="007D518B" w:rsidTr="00402B79">
        <w:tc>
          <w:tcPr>
            <w:tcW w:w="2835" w:type="dxa"/>
          </w:tcPr>
          <w:p w:rsidR="007D518B" w:rsidRDefault="007D518B" w:rsidP="00862644">
            <w:pPr>
              <w:jc w:val="both"/>
            </w:pPr>
            <w:r>
              <w:t>alle drei Seiten sind unterschiedlich lang</w:t>
            </w:r>
          </w:p>
        </w:tc>
        <w:tc>
          <w:tcPr>
            <w:tcW w:w="2977" w:type="dxa"/>
          </w:tcPr>
          <w:p w:rsidR="007D518B" w:rsidRDefault="007D518B" w:rsidP="00862644">
            <w:pPr>
              <w:jc w:val="both"/>
            </w:pPr>
            <w:r>
              <w:t>genau zwei Seiten sind gleich lang</w:t>
            </w:r>
          </w:p>
        </w:tc>
        <w:tc>
          <w:tcPr>
            <w:tcW w:w="2835" w:type="dxa"/>
          </w:tcPr>
          <w:p w:rsidR="007D518B" w:rsidRDefault="007D518B" w:rsidP="00862644">
            <w:pPr>
              <w:jc w:val="both"/>
            </w:pPr>
            <w:r>
              <w:t>alle drei Seiten sind gleich lang</w:t>
            </w:r>
          </w:p>
        </w:tc>
      </w:tr>
      <w:tr w:rsidR="007D518B" w:rsidTr="00402B79">
        <w:tc>
          <w:tcPr>
            <w:tcW w:w="2835" w:type="dxa"/>
          </w:tcPr>
          <w:p w:rsidR="007D518B" w:rsidRDefault="007D518B" w:rsidP="008B75DD"/>
          <w:p w:rsidR="007D518B" w:rsidRDefault="007D518B" w:rsidP="008B75DD"/>
          <w:p w:rsidR="007D518B" w:rsidRDefault="007D518B" w:rsidP="008B75DD">
            <w:pPr>
              <w:jc w:val="center"/>
            </w:pPr>
            <w:r>
              <w:object w:dxaOrig="2680" w:dyaOrig="1240">
                <v:shape id="_x0000_i1025" type="#_x0000_t75" style="width:105.75pt;height:48.75pt" o:ole="" fillcolor="window">
                  <v:imagedata r:id="rId7" o:title=""/>
                </v:shape>
                <o:OLEObject Type="Embed" ProgID="MSDraw.1.01" ShapeID="_x0000_i1025" DrawAspect="Content" ObjectID="_1547395549" r:id="rId8"/>
              </w:object>
            </w:r>
          </w:p>
          <w:p w:rsidR="007D518B" w:rsidRDefault="007D518B" w:rsidP="008B75DD"/>
        </w:tc>
        <w:tc>
          <w:tcPr>
            <w:tcW w:w="2977" w:type="dxa"/>
          </w:tcPr>
          <w:p w:rsidR="007D518B" w:rsidRDefault="007D518B" w:rsidP="008B75DD"/>
          <w:p w:rsidR="007D518B" w:rsidRDefault="007D518B" w:rsidP="008B75DD">
            <w:pPr>
              <w:jc w:val="center"/>
            </w:pPr>
            <w:r>
              <w:object w:dxaOrig="2200" w:dyaOrig="2320">
                <v:shape id="_x0000_i1026" type="#_x0000_t75" style="width:61.5pt;height:75.75pt" o:ole="" fillcolor="window">
                  <v:imagedata r:id="rId9" o:title=""/>
                </v:shape>
                <o:OLEObject Type="Embed" ProgID="MSDraw.1.01" ShapeID="_x0000_i1026" DrawAspect="Content" ObjectID="_1547395550" r:id="rId10"/>
              </w:object>
            </w:r>
          </w:p>
          <w:p w:rsidR="007D518B" w:rsidRDefault="007D518B" w:rsidP="008B75DD"/>
        </w:tc>
        <w:tc>
          <w:tcPr>
            <w:tcW w:w="2835" w:type="dxa"/>
          </w:tcPr>
          <w:p w:rsidR="007D518B" w:rsidRDefault="00402B79" w:rsidP="008B75DD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146050</wp:posOffset>
                      </wp:positionV>
                      <wp:extent cx="1238885" cy="1166495"/>
                      <wp:effectExtent l="0" t="43180" r="0" b="0"/>
                      <wp:wrapNone/>
                      <wp:docPr id="15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38885" cy="1166495"/>
                                <a:chOff x="7919" y="4927"/>
                                <a:chExt cx="1951" cy="1837"/>
                              </a:xfrm>
                            </wpg:grpSpPr>
                            <wps:wsp>
                              <wps:cNvPr id="16" name="Line 4"/>
                              <wps:cNvCnPr>
                                <a:cxnSpLocks noChangeShapeType="1"/>
                              </wps:cNvCnPr>
                              <wps:spPr bwMode="auto">
                                <a:xfrm rot="21365125" flipH="1">
                                  <a:off x="7919" y="4927"/>
                                  <a:ext cx="945" cy="13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5"/>
                              <wps:cNvCnPr>
                                <a:cxnSpLocks noChangeShapeType="1"/>
                              </wps:cNvCnPr>
                              <wps:spPr bwMode="auto">
                                <a:xfrm rot="3286964" flipH="1">
                                  <a:off x="8304" y="5634"/>
                                  <a:ext cx="932" cy="13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6"/>
                              <wps:cNvCnPr>
                                <a:cxnSpLocks noChangeShapeType="1"/>
                              </wps:cNvCnPr>
                              <wps:spPr bwMode="auto">
                                <a:xfrm rot="6960716" flipH="1">
                                  <a:off x="8737" y="4935"/>
                                  <a:ext cx="945" cy="13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D9E5B2" id="Group 3" o:spid="_x0000_s1026" style="position:absolute;margin-left:8.8pt;margin-top:11.5pt;width:97.55pt;height:91.85pt;z-index:251654656" coordorigin="7919,4927" coordsize="1951,1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">
                      <v:line id="Line 4" o:spid="_x0000_s1027" style="position:absolute;rotation:256546fd;flip:x;visibility:visible;mso-wrap-style:square" from="7919,4927" to="8864,6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ADCMAAAADbAAAADwAAAGRycy9kb3ducmV2LnhtbERPTWvCQBC9C/6HZQredFOREFJXEaEl&#10;18QWepxmp0kwOxuzGxP/vSsI3ubxPme7n0wrrtS7xrKC91UEgri0uuFKwffpc5mAcB5ZY2uZFNzI&#10;wX43n20x1XbknK6Fr0QIYZeigtr7LpXSlTUZdCvbEQfu3/YGfYB9JXWPYwg3rVxHUSwNNhwaauzo&#10;WFN5Lgaj4PyTTetBVn+X3yH3MX0lmy4rlVq8TYcPEJ4m/xI/3ZkO82N4/BIOkLs7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swAwjAAAAA2wAAAA8AAAAAAAAAAAAAAAAA&#10;oQIAAGRycy9kb3ducmV2LnhtbFBLBQYAAAAABAAEAPkAAACOAwAAAAA=&#10;"/>
                      <v:line id="Line 5" o:spid="_x0000_s1028" style="position:absolute;rotation:-3590241fd;flip:x;visibility:visible;mso-wrap-style:square" from="8304,5634" to="9236,6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8MQMMAAADbAAAADwAAAGRycy9kb3ducmV2LnhtbERPTWvCQBC9C/6HZYTedGMPWqOr2Eqp&#10;eKqmYLwN2TEbzM6m2a3Gf+8WCr3N433OYtXZWlyp9ZVjBeNRAoK4cLriUsFX9j58AeEDssbaMSm4&#10;k4fVst9bYKrdjfd0PYRSxBD2KSowITSplL4wZNGPXEMcubNrLYYI21LqFm8x3NbyOUkm0mLFscFg&#10;Q2+GisvhxyrIZrPd8SPfTJo8G3/mm+z79WR2Sj0NuvUcRKAu/Iv/3Fsd50/h95d4gFw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wPDEDDAAAA2wAAAA8AAAAAAAAAAAAA&#10;AAAAoQIAAGRycy9kb3ducmV2LnhtbFBLBQYAAAAABAAEAPkAAACRAwAAAAA=&#10;"/>
                      <v:line id="Line 6" o:spid="_x0000_s1029" style="position:absolute;rotation:-7602958fd;flip:x;visibility:visible;mso-wrap-style:square" from="8737,4935" to="9682,6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ilcsMAAADbAAAADwAAAGRycy9kb3ducmV2LnhtbESPQUvDQBCF74L/YZmCNzuJB5G021Is&#10;ASmI2lZ6HbJjNpidDdm1Tf+9cxC8zfDevPfNcj2F3px5TF0UC+W8AMPSRNdJa+F4qO+fwKRM4qiP&#10;whaunGC9ur1ZUuXiRT74vM+t0RBJFVnwOQ8VYmo8B0rzOLCo9hXHQFnXsUU30kXDQ48PRfGIgTrR&#10;Bk8DP3tuvvc/wYJ7v5atf93uNjtE9J+n+u1Ul9bezabNAkzmKf+b/65fnOIrrP6iA+D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BopXLDAAAA2wAAAA8AAAAAAAAAAAAA&#10;AAAAoQIAAGRycy9kb3ducmV2LnhtbFBLBQYAAAAABAAEAPkAAACRAwAAAAA=&#10;"/>
                    </v:group>
                  </w:pict>
                </mc:Fallback>
              </mc:AlternateContent>
            </w:r>
          </w:p>
        </w:tc>
      </w:tr>
    </w:tbl>
    <w:p w:rsidR="007D518B" w:rsidRDefault="007D518B" w:rsidP="00862644"/>
    <w:p w:rsidR="007D518B" w:rsidRDefault="007D518B" w:rsidP="00862644">
      <w:pPr>
        <w:jc w:val="both"/>
      </w:pPr>
      <w:r>
        <w:t>Diese Teilmengenbeziehung lässt sich auch in einem Mengendiagramm darstellen:</w:t>
      </w:r>
    </w:p>
    <w:p w:rsidR="007D518B" w:rsidRDefault="007D518B" w:rsidP="00862644"/>
    <w:p w:rsidR="007D518B" w:rsidRDefault="007D518B" w:rsidP="00862644"/>
    <w:p w:rsidR="007D518B" w:rsidRDefault="00402B79" w:rsidP="00862644"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1292225</wp:posOffset>
                </wp:positionH>
                <wp:positionV relativeFrom="paragraph">
                  <wp:posOffset>55245</wp:posOffset>
                </wp:positionV>
                <wp:extent cx="1835785" cy="758825"/>
                <wp:effectExtent l="10795" t="10160" r="10795" b="12065"/>
                <wp:wrapNone/>
                <wp:docPr id="11" name="Group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835785" cy="758825"/>
                          <a:chOff x="3735" y="12555"/>
                          <a:chExt cx="4935" cy="2040"/>
                        </a:xfrm>
                      </wpg:grpSpPr>
                      <wps:wsp>
                        <wps:cNvPr id="12" name="Oval 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735" y="12555"/>
                            <a:ext cx="4935" cy="2040"/>
                          </a:xfrm>
                          <a:prstGeom prst="ellipse">
                            <a:avLst/>
                          </a:prstGeom>
                          <a:solidFill>
                            <a:srgbClr val="00CC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040" y="12585"/>
                            <a:ext cx="3630" cy="1980"/>
                          </a:xfrm>
                          <a:prstGeom prst="ellipse">
                            <a:avLst/>
                          </a:prstGeom>
                          <a:solidFill>
                            <a:srgbClr val="FF505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1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315" y="13095"/>
                            <a:ext cx="1755" cy="1080"/>
                          </a:xfrm>
                          <a:prstGeom prst="ellipse">
                            <a:avLst/>
                          </a:prstGeom>
                          <a:solidFill>
                            <a:srgbClr val="00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2CA96E" id="Group 7" o:spid="_x0000_s1026" style="position:absolute;margin-left:101.75pt;margin-top:4.35pt;width:144.55pt;height:59.75pt;z-index:251655680" coordorigin="3735,12555" coordsize="4935,2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">
                <o:lock v:ext="edit" aspectratio="t"/>
                <v:oval id="Oval 8" o:spid="_x0000_s1027" style="position:absolute;left:3735;top:12555;width:4935;height:2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dFn8AA&#10;AADbAAAADwAAAGRycy9kb3ducmV2LnhtbERPS2sCMRC+F/wPYQRvNasHKVujiCBIwYPbhx7HzZiE&#10;3UyWTarrv28Khd7m43vOcj34Vtyojy6wgtm0AEFcB+3YKPh43z2/gIgJWWMbmBQ8KMJ6NXpaYqnD&#10;nY90q5IROYRjiQpsSl0pZawteYzT0BFn7hp6jynD3kjd4z2H+1bOi2IhPTrODRY72lqqm+rbK6i0&#10;O4avpvq0B5NMc3k7nb07KTUZD5tXEImG9C/+c+91nj+H31/yAXL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SdFn8AAAADbAAAADwAAAAAAAAAAAAAAAACYAgAAZHJzL2Rvd25y&#10;ZXYueG1sUEsFBgAAAAAEAAQA9QAAAIUDAAAAAA==&#10;" fillcolor="#0cf">
                  <o:lock v:ext="edit" aspectratio="t"/>
                </v:oval>
                <v:oval id="Oval 9" o:spid="_x0000_s1028" style="position:absolute;left:5040;top:12585;width:363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iFl78A&#10;AADbAAAADwAAAGRycy9kb3ducmV2LnhtbERPS4vCMBC+C/6HMII3TX0gWo0igmVhvdRdPA/N2Bab&#10;SWlS2/33G0HwNh/fc3aH3lTiSY0rLSuYTSMQxJnVJecKfn/OkzUI55E1VpZJwR85OOyHgx3G2nac&#10;0vPqcxFC2MWooPC+jqV0WUEG3dTWxIG728agD7DJpW6wC+GmkvMoWkmDJYeGAms6FZQ9rq1RkKTy&#10;0s4Tl27aDvPv5czc1iZRajzqj1sQnnr/Eb/dXzrMX8Drl3CA3P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2IWXvwAAANsAAAAPAAAAAAAAAAAAAAAAAJgCAABkcnMvZG93bnJl&#10;di54bWxQSwUGAAAAAAQABAD1AAAAhAMAAAAA&#10;" fillcolor="#ff5050">
                  <o:lock v:ext="edit" aspectratio="t"/>
                </v:oval>
                <v:oval id="Oval 10" o:spid="_x0000_s1029" style="position:absolute;left:6315;top:13095;width:1755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E/KLoA&#10;AADbAAAADwAAAGRycy9kb3ducmV2LnhtbERPSwrCMBDdC94hjOBOU0VEqlFEFARX/vZDM6bFZlKb&#10;aOvtjSC4m8f7zmLV2lK8qPaFYwWjYQKCOHO6YKPgct4NZiB8QNZYOiYFb/KwWnY7C0y1a/hIr1Mw&#10;IoawT1FBHkKVSumznCz6oauII3dztcUQYW2krrGJ4baU4ySZSosFx4YcK9rklN1PT6vg8MDp1Rwp&#10;MZNNMA0XVm8PVql+r13PQQRqw1/8c+91nD+B7y/xALn8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TsE/KLoAAADbAAAADwAAAAAAAAAAAAAAAACYAgAAZHJzL2Rvd25yZXYueG1s&#10;UEsFBgAAAAAEAAQA9QAAAH8DAAAAAA==&#10;" fillcolor="lime">
                  <o:lock v:ext="edit" aspectratio="t"/>
                </v:oval>
              </v:group>
            </w:pict>
          </mc:Fallback>
        </mc:AlternateContent>
      </w:r>
      <w:r w:rsidR="007D518B">
        <w:t>unregelmäßige</w:t>
      </w:r>
      <w:r w:rsidR="007D518B">
        <w:tab/>
      </w:r>
      <w:r w:rsidR="007D518B">
        <w:tab/>
      </w:r>
      <w:r w:rsidR="007D518B">
        <w:tab/>
      </w:r>
      <w:r w:rsidR="007D518B">
        <w:tab/>
      </w:r>
      <w:r w:rsidR="007D518B">
        <w:tab/>
      </w:r>
      <w:r w:rsidR="007D518B">
        <w:tab/>
      </w:r>
      <w:r w:rsidR="007D518B">
        <w:tab/>
        <w:t>gleichseitige</w:t>
      </w:r>
    </w:p>
    <w:p w:rsidR="007D518B" w:rsidRDefault="00402B79" w:rsidP="00862644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2519045</wp:posOffset>
                </wp:positionH>
                <wp:positionV relativeFrom="paragraph">
                  <wp:posOffset>6985</wp:posOffset>
                </wp:positionV>
                <wp:extent cx="1066800" cy="276225"/>
                <wp:effectExtent l="27940" t="8890" r="10160" b="57785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66800" cy="276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F7D6DB" id="Line 11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35pt,.55pt" to="282.3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718820</wp:posOffset>
                </wp:positionH>
                <wp:positionV relativeFrom="paragraph">
                  <wp:posOffset>26035</wp:posOffset>
                </wp:positionV>
                <wp:extent cx="733425" cy="190500"/>
                <wp:effectExtent l="8890" t="8890" r="29210" b="57785"/>
                <wp:wrapNone/>
                <wp:docPr id="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425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8AA6E" id="Line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6pt,2.05pt" to="114.3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" o:allowincell="f">
                <v:stroke endarrow="block"/>
              </v:line>
            </w:pict>
          </mc:Fallback>
        </mc:AlternateContent>
      </w:r>
      <w:r w:rsidR="007D518B">
        <w:t>Dreiecke</w:t>
      </w:r>
      <w:r w:rsidR="007D518B">
        <w:tab/>
      </w:r>
      <w:r w:rsidR="007D518B">
        <w:tab/>
      </w:r>
      <w:r w:rsidR="007D518B">
        <w:tab/>
      </w:r>
      <w:r w:rsidR="007D518B">
        <w:tab/>
      </w:r>
      <w:r w:rsidR="007D518B">
        <w:tab/>
      </w:r>
      <w:r w:rsidR="007D518B">
        <w:tab/>
      </w:r>
      <w:r w:rsidR="007D518B">
        <w:tab/>
        <w:t>Dreiecke</w:t>
      </w:r>
    </w:p>
    <w:p w:rsidR="007D518B" w:rsidRDefault="007D518B" w:rsidP="00862644"/>
    <w:p w:rsidR="007D518B" w:rsidRDefault="00402B79" w:rsidP="00862644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985520</wp:posOffset>
                </wp:positionH>
                <wp:positionV relativeFrom="paragraph">
                  <wp:posOffset>151765</wp:posOffset>
                </wp:positionV>
                <wp:extent cx="1266825" cy="247650"/>
                <wp:effectExtent l="8890" t="56515" r="29210" b="10160"/>
                <wp:wrapNone/>
                <wp:docPr id="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66825" cy="247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C320A" id="Line 13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6pt,11.95pt" to="177.3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" o:allowincell="f">
                <v:stroke endarrow="block"/>
              </v:line>
            </w:pict>
          </mc:Fallback>
        </mc:AlternateContent>
      </w:r>
    </w:p>
    <w:p w:rsidR="007D518B" w:rsidRDefault="007D518B" w:rsidP="00862644">
      <w:r>
        <w:t>gleichschenklige</w:t>
      </w:r>
    </w:p>
    <w:p w:rsidR="007D518B" w:rsidRDefault="007D518B" w:rsidP="00862644">
      <w:r>
        <w:t>Dreiecke</w:t>
      </w:r>
    </w:p>
    <w:p w:rsidR="007D518B" w:rsidRDefault="007D518B" w:rsidP="00862644"/>
    <w:p w:rsidR="007D518B" w:rsidRDefault="007D518B" w:rsidP="00862644">
      <w:pPr>
        <w:jc w:val="both"/>
      </w:pPr>
      <w:r>
        <w:t>Dreiecke kann man auch nach der Größe des größten vorkommenden Winkels einteilen. Dabei unterscheidet man:</w:t>
      </w:r>
    </w:p>
    <w:p w:rsidR="007D518B" w:rsidRDefault="007D518B" w:rsidP="00862644">
      <w:pPr>
        <w:pStyle w:val="Kopfzeile"/>
        <w:tabs>
          <w:tab w:val="clear" w:pos="4536"/>
          <w:tab w:val="clear" w:pos="9072"/>
        </w:tabs>
      </w:pPr>
    </w:p>
    <w:tbl>
      <w:tblPr>
        <w:tblW w:w="878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977"/>
        <w:gridCol w:w="2835"/>
      </w:tblGrid>
      <w:tr w:rsidR="007D518B" w:rsidTr="00402B79">
        <w:trPr>
          <w:cantSplit/>
        </w:trPr>
        <w:tc>
          <w:tcPr>
            <w:tcW w:w="2977" w:type="dxa"/>
          </w:tcPr>
          <w:p w:rsidR="007D518B" w:rsidRDefault="007D518B" w:rsidP="008B75DD">
            <w:pPr>
              <w:jc w:val="center"/>
            </w:pPr>
            <w:r>
              <w:t>spitzwinklige</w:t>
            </w:r>
          </w:p>
          <w:p w:rsidR="007D518B" w:rsidRDefault="007D518B" w:rsidP="008B75DD">
            <w:pPr>
              <w:jc w:val="center"/>
            </w:pPr>
            <w:r>
              <w:t>Dreiecke</w:t>
            </w:r>
          </w:p>
        </w:tc>
        <w:tc>
          <w:tcPr>
            <w:tcW w:w="2977" w:type="dxa"/>
          </w:tcPr>
          <w:p w:rsidR="007D518B" w:rsidRDefault="007D518B" w:rsidP="008B75DD">
            <w:pPr>
              <w:jc w:val="center"/>
            </w:pPr>
            <w:r>
              <w:t xml:space="preserve">rechtwinklige </w:t>
            </w:r>
          </w:p>
          <w:p w:rsidR="007D518B" w:rsidRDefault="007D518B" w:rsidP="008B75DD">
            <w:pPr>
              <w:jc w:val="center"/>
            </w:pPr>
            <w:r>
              <w:t>Dreiecke</w:t>
            </w:r>
          </w:p>
        </w:tc>
        <w:tc>
          <w:tcPr>
            <w:tcW w:w="2835" w:type="dxa"/>
          </w:tcPr>
          <w:p w:rsidR="007D518B" w:rsidRDefault="007D518B" w:rsidP="008B75DD">
            <w:pPr>
              <w:jc w:val="center"/>
            </w:pPr>
            <w:r>
              <w:t>stumpfwinklige</w:t>
            </w:r>
          </w:p>
          <w:p w:rsidR="007D518B" w:rsidRDefault="007D518B" w:rsidP="008B75DD">
            <w:pPr>
              <w:jc w:val="center"/>
            </w:pPr>
            <w:r>
              <w:t>Dreiecke</w:t>
            </w:r>
          </w:p>
        </w:tc>
      </w:tr>
      <w:tr w:rsidR="007D518B" w:rsidTr="00402B79">
        <w:tc>
          <w:tcPr>
            <w:tcW w:w="2977" w:type="dxa"/>
          </w:tcPr>
          <w:p w:rsidR="007D518B" w:rsidRDefault="007D518B" w:rsidP="00862644">
            <w:pPr>
              <w:jc w:val="both"/>
            </w:pPr>
            <w:r>
              <w:t>Alle drei Innenwinkel sind spitze Winkel.</w:t>
            </w:r>
          </w:p>
        </w:tc>
        <w:tc>
          <w:tcPr>
            <w:tcW w:w="2977" w:type="dxa"/>
          </w:tcPr>
          <w:p w:rsidR="007D518B" w:rsidRDefault="007D518B" w:rsidP="006D2502">
            <w:pPr>
              <w:jc w:val="both"/>
            </w:pPr>
            <w:r>
              <w:t xml:space="preserve">Ein Innenwinkel ist ein rechter Winkel, die </w:t>
            </w:r>
            <w:r w:rsidR="006D2502">
              <w:t xml:space="preserve">beiden </w:t>
            </w:r>
            <w:r>
              <w:t>anderen sind spitze Winkel.</w:t>
            </w:r>
          </w:p>
        </w:tc>
        <w:tc>
          <w:tcPr>
            <w:tcW w:w="2835" w:type="dxa"/>
          </w:tcPr>
          <w:p w:rsidR="007D518B" w:rsidRDefault="007D518B" w:rsidP="006D2502">
            <w:pPr>
              <w:jc w:val="both"/>
            </w:pPr>
            <w:r>
              <w:t xml:space="preserve">Ein Innenwinkel ist ein stumpfer Winkel, die </w:t>
            </w:r>
            <w:r w:rsidR="006D2502">
              <w:t xml:space="preserve">beiden </w:t>
            </w:r>
            <w:r>
              <w:t>anderen sind spitze Winkel.</w:t>
            </w:r>
          </w:p>
        </w:tc>
      </w:tr>
      <w:tr w:rsidR="007D518B" w:rsidTr="00402B79">
        <w:tc>
          <w:tcPr>
            <w:tcW w:w="2977" w:type="dxa"/>
          </w:tcPr>
          <w:p w:rsidR="007D518B" w:rsidRDefault="007D518B" w:rsidP="008B75DD"/>
          <w:p w:rsidR="007D518B" w:rsidRDefault="007D518B" w:rsidP="008B75DD">
            <w:pPr>
              <w:jc w:val="center"/>
            </w:pPr>
            <w:r>
              <w:object w:dxaOrig="2080" w:dyaOrig="2440">
                <v:shape id="_x0000_i1027" type="#_x0000_t75" style="width:65.25pt;height:76.5pt" o:ole="" fillcolor="window">
                  <v:imagedata r:id="rId11" o:title=""/>
                </v:shape>
                <o:OLEObject Type="Embed" ProgID="MSDraw.1.01" ShapeID="_x0000_i1027" DrawAspect="Content" ObjectID="_1547395551" r:id="rId12"/>
              </w:object>
            </w:r>
          </w:p>
          <w:p w:rsidR="007D518B" w:rsidRDefault="007D518B" w:rsidP="008B75DD"/>
        </w:tc>
        <w:tc>
          <w:tcPr>
            <w:tcW w:w="2977" w:type="dxa"/>
          </w:tcPr>
          <w:p w:rsidR="007D518B" w:rsidRDefault="007D518B" w:rsidP="008B75DD"/>
          <w:p w:rsidR="007D518B" w:rsidRDefault="007D518B" w:rsidP="008B75DD">
            <w:pPr>
              <w:jc w:val="center"/>
            </w:pPr>
            <w:r>
              <w:object w:dxaOrig="3160" w:dyaOrig="1675">
                <v:shape id="_x0000_i1028" type="#_x0000_t75" style="width:105.75pt;height:57pt" o:ole="" fillcolor="window">
                  <v:imagedata r:id="rId13" o:title=""/>
                </v:shape>
                <o:OLEObject Type="Embed" ProgID="MSDraw.1.01" ShapeID="_x0000_i1028" DrawAspect="Content" ObjectID="_1547395552" r:id="rId14"/>
              </w:object>
            </w:r>
          </w:p>
          <w:p w:rsidR="007D518B" w:rsidRDefault="007D518B" w:rsidP="008B75DD"/>
        </w:tc>
        <w:tc>
          <w:tcPr>
            <w:tcW w:w="2835" w:type="dxa"/>
          </w:tcPr>
          <w:p w:rsidR="007D518B" w:rsidRDefault="007D518B" w:rsidP="008B75DD">
            <w:pPr>
              <w:jc w:val="center"/>
            </w:pPr>
          </w:p>
          <w:p w:rsidR="007D518B" w:rsidRDefault="007D518B" w:rsidP="008B75DD">
            <w:pPr>
              <w:jc w:val="center"/>
            </w:pPr>
            <w:r>
              <w:object w:dxaOrig="760" w:dyaOrig="3010">
                <v:shape id="_x0000_i1029" type="#_x0000_t75" style="width:20.25pt;height:81pt" o:ole="" fillcolor="window">
                  <v:imagedata r:id="rId15" o:title=""/>
                </v:shape>
                <o:OLEObject Type="Embed" ProgID="MSDraw.1.01" ShapeID="_x0000_i1029" DrawAspect="Content" ObjectID="_1547395553" r:id="rId16"/>
              </w:object>
            </w:r>
          </w:p>
        </w:tc>
      </w:tr>
    </w:tbl>
    <w:p w:rsidR="007D518B" w:rsidRDefault="007D518B" w:rsidP="00862644"/>
    <w:p w:rsidR="007D518B" w:rsidRDefault="007D518B" w:rsidP="00862644">
      <w:pPr>
        <w:jc w:val="both"/>
      </w:pPr>
      <w:r>
        <w:t>Diese Teilmengenbeziehung lässt sich auch in einem Mengendiagramm darstellen:</w:t>
      </w:r>
    </w:p>
    <w:p w:rsidR="007D518B" w:rsidRDefault="007D518B" w:rsidP="00862644"/>
    <w:p w:rsidR="007D518B" w:rsidRDefault="00402B79" w:rsidP="00862644"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1214120</wp:posOffset>
                </wp:positionH>
                <wp:positionV relativeFrom="paragraph">
                  <wp:posOffset>159385</wp:posOffset>
                </wp:positionV>
                <wp:extent cx="1814195" cy="729615"/>
                <wp:effectExtent l="18415" t="8890" r="34290" b="13970"/>
                <wp:wrapNone/>
                <wp:docPr id="4" name="Group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814195" cy="729615"/>
                          <a:chOff x="3330" y="7185"/>
                          <a:chExt cx="3990" cy="1605"/>
                        </a:xfrm>
                      </wpg:grpSpPr>
                      <wps:wsp>
                        <wps:cNvPr id="5" name="AutoShape 1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330" y="7185"/>
                            <a:ext cx="1545" cy="1605"/>
                          </a:xfrm>
                          <a:prstGeom prst="flowChartOnlineStorage">
                            <a:avLst/>
                          </a:prstGeom>
                          <a:solidFill>
                            <a:srgbClr val="00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605" y="7185"/>
                            <a:ext cx="1560" cy="1605"/>
                          </a:xfrm>
                          <a:prstGeom prst="flowChartOnlineStorage">
                            <a:avLst/>
                          </a:prstGeom>
                          <a:solidFill>
                            <a:srgbClr val="FF505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895" y="7185"/>
                            <a:ext cx="1425" cy="1605"/>
                          </a:xfrm>
                          <a:prstGeom prst="flowChartOnlineStorage">
                            <a:avLst/>
                          </a:prstGeom>
                          <a:solidFill>
                            <a:srgbClr val="00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54928F" id="Group 14" o:spid="_x0000_s1026" style="position:absolute;margin-left:95.6pt;margin-top:12.55pt;width:142.85pt;height:57.45pt;z-index:251659776" coordorigin="3330,7185" coordsize="3990,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" o:allowincell="f">
                <o:lock v:ext="edit" aspectratio="t"/>
    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<v:stroke joinstyle="miter"/>
                  <v:path gradientshapeok="t" o:connecttype="custom" o:connectlocs="10800,0;0,10800;10800,21600;17997,10800" textboxrect="3600,0,17997,21600"/>
                </v:shapetype>
                <v:shape id="AutoShape 15" o:spid="_x0000_s1027" type="#_x0000_t130" style="position:absolute;left:3330;top:7185;width:1545;height: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dswMIA&#10;AADaAAAADwAAAGRycy9kb3ducmV2LnhtbESP3YrCMBSE74V9h3AWvJE1XcEfukbRoqDijbUPcGhO&#10;f7A5KU1W69sbYWEvh5n5hlmue9OIO3WutqzgexyBIM6trrlUkF33XwsQziNrbCyTgic5WK8+BkuM&#10;tX3whe6pL0WAsItRQeV9G0vp8ooMurFtiYNX2M6gD7Irpe7wEeCmkZMomkmDNYeFCltKKspv6a9R&#10;kEwW22yfzYnPendMbqciGuWFUsPPfvMDwlPv/8N/7YNWMIX3lXA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F2zAwgAAANoAAAAPAAAAAAAAAAAAAAAAAJgCAABkcnMvZG93&#10;bnJldi54bWxQSwUGAAAAAAQABAD1AAAAhwMAAAAA&#10;" fillcolor="#0cf">
                  <o:lock v:ext="edit" aspectratio="t"/>
                </v:shape>
                <v:shape id="AutoShape 16" o:spid="_x0000_s1028" type="#_x0000_t130" style="position:absolute;left:4605;top:7185;width:1560;height: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/M5cMA&#10;AADaAAAADwAAAGRycy9kb3ducmV2LnhtbESPQWvCQBSE7wX/w/KE3urGHkJIXUWEokihNKmeH9ln&#10;Ept9m2a32fjv3UKhx2FmvmFWm8l0YqTBtZYVLBcJCOLK6pZrBZ/l61MGwnlkjZ1lUnAjB5v17GGF&#10;ubaBP2gsfC0ihF2OChrv+1xKVzVk0C1sTxy9ix0M+iiHWuoBQ4SbTj4nSSoNthwXGuxp11D1VfwY&#10;BefT++F4CtXxLf2+ZuV+Ct3OBqUe59P2BYSnyf+H/9oHrSCF3yvxBs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/M5cMAAADaAAAADwAAAAAAAAAAAAAAAACYAgAAZHJzL2Rv&#10;d25yZXYueG1sUEsFBgAAAAAEAAQA9QAAAIgDAAAAAA==&#10;" fillcolor="#ff5050">
                  <o:lock v:ext="edit" aspectratio="t"/>
                </v:shape>
                <v:shape id="AutoShape 17" o:spid="_x0000_s1029" type="#_x0000_t130" style="position:absolute;left:5895;top:7185;width:1425;height: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02Q8YA&#10;AADaAAAADwAAAGRycy9kb3ducmV2LnhtbESPQWvCQBSE70L/w/IKXqRu9FDb1FWqIJVQhMYe2tsj&#10;+5rEZN+G7Gqiv74rCB6HmfmGmS97U4sTta60rGAyjkAQZ1aXnCv43m+eXkA4j6yxtkwKzuRguXgY&#10;zDHWtuMvOqU+FwHCLkYFhfdNLKXLCjLoxrYhDt6fbQ36INtc6ha7ADe1nEbRszRYclgosKF1QVmV&#10;Ho2CpEsOn9Xr9mf0sct/k2p9uHSrvVLDx/79DYSn3t/Dt/ZWK5jB9Uq4AXL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902Q8YAAADaAAAADwAAAAAAAAAAAAAAAACYAgAAZHJz&#10;L2Rvd25yZXYueG1sUEsFBgAAAAAEAAQA9QAAAIsDAAAAAA==&#10;" fillcolor="lime">
                  <o:lock v:ext="edit" aspectratio="t"/>
                </v:shape>
              </v:group>
            </w:pict>
          </mc:Fallback>
        </mc:AlternateContent>
      </w:r>
    </w:p>
    <w:p w:rsidR="007D518B" w:rsidRDefault="007D518B" w:rsidP="00862644">
      <w:r>
        <w:t>spitzwinklige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stumpfwinklige</w:t>
      </w:r>
    </w:p>
    <w:p w:rsidR="007D518B" w:rsidRDefault="00402B79" w:rsidP="00862644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2623820</wp:posOffset>
                </wp:positionH>
                <wp:positionV relativeFrom="paragraph">
                  <wp:posOffset>6985</wp:posOffset>
                </wp:positionV>
                <wp:extent cx="962025" cy="276225"/>
                <wp:effectExtent l="27940" t="6985" r="10160" b="59690"/>
                <wp:wrapNone/>
                <wp:docPr id="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62025" cy="276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6928B" id="Line 18" o:spid="_x0000_s1026" style="position:absolute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6pt,.55pt" to="282.3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718820</wp:posOffset>
                </wp:positionH>
                <wp:positionV relativeFrom="paragraph">
                  <wp:posOffset>26035</wp:posOffset>
                </wp:positionV>
                <wp:extent cx="733425" cy="190500"/>
                <wp:effectExtent l="8890" t="6985" r="29210" b="59690"/>
                <wp:wrapNone/>
                <wp:docPr id="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425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6C5AA3" id="Line 1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6pt,2.05pt" to="114.3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" o:allowincell="f">
                <v:stroke endarrow="block"/>
              </v:line>
            </w:pict>
          </mc:Fallback>
        </mc:AlternateContent>
      </w:r>
      <w:r w:rsidR="007D518B">
        <w:t>Dreiecke</w:t>
      </w:r>
      <w:r w:rsidR="007D518B">
        <w:tab/>
      </w:r>
      <w:r w:rsidR="007D518B">
        <w:tab/>
      </w:r>
      <w:r w:rsidR="007D518B">
        <w:tab/>
      </w:r>
      <w:r w:rsidR="007D518B">
        <w:tab/>
      </w:r>
      <w:r w:rsidR="007D518B">
        <w:tab/>
      </w:r>
      <w:r w:rsidR="007D518B">
        <w:tab/>
      </w:r>
      <w:r w:rsidR="007D518B">
        <w:tab/>
        <w:t>Dreiecke</w:t>
      </w:r>
    </w:p>
    <w:p w:rsidR="007D518B" w:rsidRDefault="007D518B" w:rsidP="00862644"/>
    <w:p w:rsidR="007D518B" w:rsidRDefault="00402B79" w:rsidP="00862644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928370</wp:posOffset>
                </wp:positionH>
                <wp:positionV relativeFrom="paragraph">
                  <wp:posOffset>18415</wp:posOffset>
                </wp:positionV>
                <wp:extent cx="1228725" cy="323850"/>
                <wp:effectExtent l="8890" t="54610" r="29210" b="12065"/>
                <wp:wrapNone/>
                <wp:docPr id="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28725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76DF41" id="Line 20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1pt,1.45pt" to="169.8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" o:allowincell="f">
                <v:stroke endarrow="block"/>
              </v:line>
            </w:pict>
          </mc:Fallback>
        </mc:AlternateContent>
      </w:r>
    </w:p>
    <w:p w:rsidR="007D518B" w:rsidRDefault="007D518B" w:rsidP="00862644">
      <w:r>
        <w:t>rechtwinklige</w:t>
      </w:r>
    </w:p>
    <w:p w:rsidR="007D518B" w:rsidRDefault="007D518B" w:rsidP="00862644">
      <w:r>
        <w:t>Dreiecke</w:t>
      </w:r>
    </w:p>
    <w:p w:rsidR="007D518B" w:rsidRDefault="007D518B" w:rsidP="00862644">
      <w:bookmarkStart w:id="3" w:name="_GoBack"/>
      <w:bookmarkEnd w:id="3"/>
    </w:p>
    <w:sectPr w:rsidR="007D518B" w:rsidSect="00402B79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2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Aufzhlungszeichen5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Aufzhlungszeichen4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Aufzhlungszeichen3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Listennummer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8B263F"/>
    <w:multiLevelType w:val="hybridMultilevel"/>
    <w:tmpl w:val="7754589C"/>
    <w:lvl w:ilvl="0" w:tplc="B1545DB4">
      <w:start w:val="1"/>
      <w:numFmt w:val="lowerLetter"/>
      <w:pStyle w:val="Listennummer5"/>
      <w:lvlText w:val="%1)"/>
      <w:lvlJc w:val="left"/>
      <w:pPr>
        <w:ind w:left="1068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2DD73CDF"/>
    <w:multiLevelType w:val="singleLevel"/>
    <w:tmpl w:val="8B305C9A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2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3" w15:restartNumberingAfterBreak="0">
    <w:nsid w:val="335218D1"/>
    <w:multiLevelType w:val="singleLevel"/>
    <w:tmpl w:val="4D343334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14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5" w15:restartNumberingAfterBreak="0">
    <w:nsid w:val="5D250C4A"/>
    <w:multiLevelType w:val="hybridMultilevel"/>
    <w:tmpl w:val="74324000"/>
    <w:lvl w:ilvl="0" w:tplc="0407000F">
      <w:start w:val="1"/>
      <w:numFmt w:val="decimal"/>
      <w:pStyle w:val="Listennummer4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  <w:num w:numId="22">
    <w:abstractNumId w:val="15"/>
  </w:num>
  <w:num w:numId="23">
    <w:abstractNumId w:val="10"/>
  </w:num>
  <w:num w:numId="24">
    <w:abstractNumId w:val="9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4"/>
  </w:num>
  <w:num w:numId="35">
    <w:abstractNumId w:val="13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815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AAC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68F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8F9"/>
    <w:rsid w:val="000D6D78"/>
    <w:rsid w:val="000D7AFD"/>
    <w:rsid w:val="000D7E8C"/>
    <w:rsid w:val="000E156F"/>
    <w:rsid w:val="000E1677"/>
    <w:rsid w:val="000E2775"/>
    <w:rsid w:val="000E2857"/>
    <w:rsid w:val="000E2B4F"/>
    <w:rsid w:val="000E3B98"/>
    <w:rsid w:val="000E47B5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4B26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2ACE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C26"/>
    <w:rsid w:val="001F0FC4"/>
    <w:rsid w:val="001F28BD"/>
    <w:rsid w:val="001F35F1"/>
    <w:rsid w:val="001F491D"/>
    <w:rsid w:val="001F4C7F"/>
    <w:rsid w:val="001F5FD5"/>
    <w:rsid w:val="002000EF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37E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787F"/>
    <w:rsid w:val="00277CF9"/>
    <w:rsid w:val="00280E31"/>
    <w:rsid w:val="0028429B"/>
    <w:rsid w:val="00284D1C"/>
    <w:rsid w:val="0028569C"/>
    <w:rsid w:val="00287787"/>
    <w:rsid w:val="002877C9"/>
    <w:rsid w:val="002878B6"/>
    <w:rsid w:val="00287EAE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2EE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1C97"/>
    <w:rsid w:val="0038472D"/>
    <w:rsid w:val="00384F18"/>
    <w:rsid w:val="00385620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B097D"/>
    <w:rsid w:val="003B115A"/>
    <w:rsid w:val="003B1FA8"/>
    <w:rsid w:val="003B4548"/>
    <w:rsid w:val="003B6B16"/>
    <w:rsid w:val="003C0187"/>
    <w:rsid w:val="003C045B"/>
    <w:rsid w:val="003C0AAD"/>
    <w:rsid w:val="003C1591"/>
    <w:rsid w:val="003C23C8"/>
    <w:rsid w:val="003C409C"/>
    <w:rsid w:val="003D00C5"/>
    <w:rsid w:val="003D0121"/>
    <w:rsid w:val="003D0249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2B79"/>
    <w:rsid w:val="0040307F"/>
    <w:rsid w:val="004060B4"/>
    <w:rsid w:val="004104B6"/>
    <w:rsid w:val="004110C2"/>
    <w:rsid w:val="0041135A"/>
    <w:rsid w:val="00412158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18C"/>
    <w:rsid w:val="00435203"/>
    <w:rsid w:val="004364E1"/>
    <w:rsid w:val="004369E1"/>
    <w:rsid w:val="00437E05"/>
    <w:rsid w:val="0044010D"/>
    <w:rsid w:val="0044112D"/>
    <w:rsid w:val="004431D1"/>
    <w:rsid w:val="00444400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90F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9D2"/>
    <w:rsid w:val="004D0DF8"/>
    <w:rsid w:val="004D112E"/>
    <w:rsid w:val="004D2381"/>
    <w:rsid w:val="004D23C2"/>
    <w:rsid w:val="004D3076"/>
    <w:rsid w:val="004D3DB8"/>
    <w:rsid w:val="004D3FE3"/>
    <w:rsid w:val="004D41E6"/>
    <w:rsid w:val="004D4984"/>
    <w:rsid w:val="004D57D8"/>
    <w:rsid w:val="004D6FF6"/>
    <w:rsid w:val="004D70A6"/>
    <w:rsid w:val="004E13CC"/>
    <w:rsid w:val="004E2EC9"/>
    <w:rsid w:val="004E4B1F"/>
    <w:rsid w:val="004E53FF"/>
    <w:rsid w:val="004E7373"/>
    <w:rsid w:val="004F050E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09D0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1DEF"/>
    <w:rsid w:val="00582A74"/>
    <w:rsid w:val="005831FC"/>
    <w:rsid w:val="00584772"/>
    <w:rsid w:val="005924C7"/>
    <w:rsid w:val="005929C2"/>
    <w:rsid w:val="0059331A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401"/>
    <w:rsid w:val="005C587C"/>
    <w:rsid w:val="005C6D6C"/>
    <w:rsid w:val="005D0E18"/>
    <w:rsid w:val="005D296C"/>
    <w:rsid w:val="005D2D7F"/>
    <w:rsid w:val="005D5E63"/>
    <w:rsid w:val="005D5EE1"/>
    <w:rsid w:val="005D6266"/>
    <w:rsid w:val="005D7DFA"/>
    <w:rsid w:val="005E1784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6C5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840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1345"/>
    <w:rsid w:val="006D15DB"/>
    <w:rsid w:val="006D2502"/>
    <w:rsid w:val="006D3465"/>
    <w:rsid w:val="006D46E0"/>
    <w:rsid w:val="006D4E4A"/>
    <w:rsid w:val="006D5D24"/>
    <w:rsid w:val="006E0E66"/>
    <w:rsid w:val="006E0F6F"/>
    <w:rsid w:val="006E53C7"/>
    <w:rsid w:val="006E600F"/>
    <w:rsid w:val="006E6715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0BF"/>
    <w:rsid w:val="00723C3E"/>
    <w:rsid w:val="00723EC7"/>
    <w:rsid w:val="007252F7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0DB0"/>
    <w:rsid w:val="00741D96"/>
    <w:rsid w:val="0074321C"/>
    <w:rsid w:val="00745EA0"/>
    <w:rsid w:val="00745EC2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4DB2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518B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249B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2644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296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B75DD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257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349E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501F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24D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6913"/>
    <w:rsid w:val="00A97CD0"/>
    <w:rsid w:val="00A97FB7"/>
    <w:rsid w:val="00AA0DDE"/>
    <w:rsid w:val="00AA23CB"/>
    <w:rsid w:val="00AA5153"/>
    <w:rsid w:val="00AA55EE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1DF0"/>
    <w:rsid w:val="00B02AFA"/>
    <w:rsid w:val="00B0323B"/>
    <w:rsid w:val="00B0473B"/>
    <w:rsid w:val="00B048EB"/>
    <w:rsid w:val="00B06821"/>
    <w:rsid w:val="00B0694D"/>
    <w:rsid w:val="00B06C76"/>
    <w:rsid w:val="00B06F7B"/>
    <w:rsid w:val="00B07133"/>
    <w:rsid w:val="00B07FDA"/>
    <w:rsid w:val="00B11632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269C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0A02"/>
    <w:rsid w:val="00B6120A"/>
    <w:rsid w:val="00B63003"/>
    <w:rsid w:val="00B63909"/>
    <w:rsid w:val="00B640AF"/>
    <w:rsid w:val="00B64ACE"/>
    <w:rsid w:val="00B65171"/>
    <w:rsid w:val="00B65D03"/>
    <w:rsid w:val="00B66802"/>
    <w:rsid w:val="00B7109D"/>
    <w:rsid w:val="00B711F5"/>
    <w:rsid w:val="00B73F51"/>
    <w:rsid w:val="00B777E3"/>
    <w:rsid w:val="00B805B8"/>
    <w:rsid w:val="00B80FA4"/>
    <w:rsid w:val="00B81CA0"/>
    <w:rsid w:val="00B83254"/>
    <w:rsid w:val="00B84D14"/>
    <w:rsid w:val="00B84D6B"/>
    <w:rsid w:val="00B8667F"/>
    <w:rsid w:val="00B8792A"/>
    <w:rsid w:val="00B87FA8"/>
    <w:rsid w:val="00B87FDA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199F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7EB"/>
    <w:rsid w:val="00C15F3B"/>
    <w:rsid w:val="00C164FF"/>
    <w:rsid w:val="00C21036"/>
    <w:rsid w:val="00C21D22"/>
    <w:rsid w:val="00C234CE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4C25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8AA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2A54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84B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08AA"/>
    <w:rsid w:val="00DA1D17"/>
    <w:rsid w:val="00DA6A6B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0C4"/>
    <w:rsid w:val="00E2292E"/>
    <w:rsid w:val="00E22CEC"/>
    <w:rsid w:val="00E23523"/>
    <w:rsid w:val="00E255AD"/>
    <w:rsid w:val="00E256DB"/>
    <w:rsid w:val="00E25B03"/>
    <w:rsid w:val="00E26F43"/>
    <w:rsid w:val="00E310C9"/>
    <w:rsid w:val="00E316FA"/>
    <w:rsid w:val="00E32E34"/>
    <w:rsid w:val="00E32FA6"/>
    <w:rsid w:val="00E335CE"/>
    <w:rsid w:val="00E35A67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2BDA"/>
    <w:rsid w:val="00E632A3"/>
    <w:rsid w:val="00E63C2E"/>
    <w:rsid w:val="00E63D66"/>
    <w:rsid w:val="00E6428C"/>
    <w:rsid w:val="00E649C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4239"/>
    <w:rsid w:val="00EB4B69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6F97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6FFE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131A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6F81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FD8C9FD0-6FE5-4E22-B069-6DB30126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0F97"/>
    <w:rPr>
      <w:rFonts w:eastAsia="Times New Roman"/>
      <w:sz w:val="22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8233B"/>
    <w:pPr>
      <w:keepNext/>
      <w:numPr>
        <w:numId w:val="2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8233B"/>
    <w:pPr>
      <w:keepNext/>
      <w:numPr>
        <w:ilvl w:val="1"/>
        <w:numId w:val="2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8233B"/>
    <w:pPr>
      <w:keepNext/>
      <w:numPr>
        <w:ilvl w:val="2"/>
        <w:numId w:val="2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327B7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327B7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327B7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327B7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327B7A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327B7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8233B"/>
    <w:rPr>
      <w:rFonts w:eastAsia="Times New Roman"/>
      <w:b/>
      <w:color w:val="FF0000"/>
      <w:kern w:val="28"/>
      <w:szCs w:val="20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78233B"/>
    <w:rPr>
      <w:rFonts w:eastAsia="Times New Roman"/>
      <w:b/>
      <w:color w:val="00FF00"/>
      <w:szCs w:val="20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78233B"/>
    <w:rPr>
      <w:rFonts w:eastAsia="Times New Roman"/>
      <w:b/>
      <w:color w:val="000000"/>
      <w:szCs w:val="20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327B7A"/>
    <w:rPr>
      <w:rFonts w:ascii="Cambria" w:hAnsi="Cambria" w:cs="Times New Roman"/>
      <w:b/>
      <w:bCs/>
      <w:i/>
      <w:iCs/>
      <w:color w:val="4F81BD"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327B7A"/>
    <w:rPr>
      <w:rFonts w:ascii="Cambria" w:hAnsi="Cambria" w:cs="Times New Roman"/>
      <w:color w:val="243F60"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327B7A"/>
    <w:rPr>
      <w:rFonts w:ascii="Cambria" w:hAnsi="Cambria" w:cs="Times New Roman"/>
      <w:i/>
      <w:iCs/>
      <w:color w:val="243F60"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327B7A"/>
    <w:rPr>
      <w:rFonts w:ascii="Cambria" w:hAnsi="Cambria" w:cs="Times New Roman"/>
      <w:i/>
      <w:iCs/>
      <w:color w:val="404040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327B7A"/>
    <w:rPr>
      <w:rFonts w:ascii="Cambria" w:hAnsi="Cambria" w:cs="Times New Roman"/>
      <w:color w:val="404040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327B7A"/>
    <w:rPr>
      <w:rFonts w:ascii="Cambria" w:hAnsi="Cambria" w:cs="Times New Roman"/>
      <w:i/>
      <w:iCs/>
      <w:color w:val="404040"/>
      <w:sz w:val="20"/>
      <w:szCs w:val="20"/>
      <w:lang w:eastAsia="de-DE"/>
    </w:rPr>
  </w:style>
  <w:style w:type="paragraph" w:customStyle="1" w:styleId="Merksatz">
    <w:name w:val="Merksatz"/>
    <w:basedOn w:val="Verzeichnis1"/>
    <w:autoRedefine/>
    <w:uiPriority w:val="99"/>
    <w:rsid w:val="003D0249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uiPriority w:val="99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78233B"/>
    <w:rPr>
      <w:rFonts w:ascii="Arial" w:hAnsi="Arial" w:cs="Times New Roman"/>
      <w:sz w:val="20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99"/>
    <w:semiHidden/>
    <w:rsid w:val="0078233B"/>
    <w:pPr>
      <w:spacing w:after="100"/>
    </w:pPr>
  </w:style>
  <w:style w:type="paragraph" w:styleId="Listenabsatz">
    <w:name w:val="List Paragraph"/>
    <w:basedOn w:val="Standard"/>
    <w:uiPriority w:val="99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6E0E66"/>
    <w:rPr>
      <w:rFonts w:cs="Times New Roman"/>
      <w:color w:val="0000FF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99"/>
    <w:semiHidden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99"/>
    <w:semiHidden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99"/>
    <w:semiHidden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99"/>
    <w:semiHidden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99"/>
    <w:semiHidden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99"/>
    <w:semiHidden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99"/>
    <w:semiHidden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99"/>
    <w:semiHidden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rsid w:val="00327B7A"/>
    <w:rPr>
      <w:rFonts w:ascii="Cambria" w:hAnsi="Cambria"/>
      <w:b/>
      <w:bCs/>
    </w:rPr>
  </w:style>
  <w:style w:type="paragraph" w:styleId="Beschriftung">
    <w:name w:val="caption"/>
    <w:basedOn w:val="Standard"/>
    <w:next w:val="Standard"/>
    <w:uiPriority w:val="99"/>
    <w:qFormat/>
    <w:rsid w:val="00327B7A"/>
    <w:pPr>
      <w:spacing w:after="200"/>
    </w:pPr>
    <w:rPr>
      <w:b/>
      <w:bCs/>
      <w:color w:val="4F81BD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rsid w:val="00327B7A"/>
  </w:style>
  <w:style w:type="paragraph" w:styleId="Umschlagadresse">
    <w:name w:val="envelope address"/>
    <w:basedOn w:val="Standard"/>
    <w:uiPriority w:val="99"/>
    <w:semiHidden/>
    <w:rsid w:val="00327B7A"/>
    <w:pPr>
      <w:framePr w:w="4320" w:h="2160" w:hRule="exact" w:hSpace="141" w:wrap="auto" w:hAnchor="page" w:xAlign="center" w:yAlign="bottom"/>
      <w:ind w:left="1"/>
    </w:pPr>
    <w:rPr>
      <w:rFonts w:ascii="Cambria" w:hAnsi="Cambria"/>
      <w:szCs w:val="24"/>
    </w:rPr>
  </w:style>
  <w:style w:type="paragraph" w:styleId="Umschlagabsenderadresse">
    <w:name w:val="envelope return"/>
    <w:basedOn w:val="Standard"/>
    <w:uiPriority w:val="99"/>
    <w:semiHidden/>
    <w:rsid w:val="00327B7A"/>
    <w:rPr>
      <w:rFonts w:ascii="Cambria" w:hAnsi="Cambria"/>
      <w:sz w:val="20"/>
    </w:rPr>
  </w:style>
  <w:style w:type="paragraph" w:styleId="Endnotentext">
    <w:name w:val="endnote text"/>
    <w:basedOn w:val="Standard"/>
    <w:link w:val="EndnotentextZchn"/>
    <w:uiPriority w:val="99"/>
    <w:semiHidden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locked/>
    <w:rsid w:val="00327B7A"/>
    <w:rPr>
      <w:rFonts w:ascii="Consolas" w:eastAsia="Times New Roman" w:hAnsi="Consolas"/>
      <w:lang w:val="de-DE" w:eastAsia="de-DE" w:bidi="ar-SA"/>
    </w:rPr>
  </w:style>
  <w:style w:type="paragraph" w:styleId="RGV-berschrift">
    <w:name w:val="toa heading"/>
    <w:basedOn w:val="Standard"/>
    <w:next w:val="Standard"/>
    <w:uiPriority w:val="99"/>
    <w:semiHidden/>
    <w:rsid w:val="00327B7A"/>
    <w:pPr>
      <w:spacing w:before="120"/>
    </w:pPr>
    <w:rPr>
      <w:rFonts w:ascii="Cambria" w:hAnsi="Cambria"/>
      <w:b/>
      <w:bCs/>
      <w:szCs w:val="24"/>
    </w:rPr>
  </w:style>
  <w:style w:type="paragraph" w:styleId="Liste">
    <w:name w:val="List"/>
    <w:basedOn w:val="Standard"/>
    <w:uiPriority w:val="99"/>
    <w:semiHidden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rsid w:val="00327B7A"/>
    <w:pPr>
      <w:numPr>
        <w:numId w:val="14"/>
      </w:numPr>
      <w:tabs>
        <w:tab w:val="clear" w:pos="926"/>
        <w:tab w:val="num" w:pos="360"/>
      </w:tabs>
      <w:ind w:left="360"/>
      <w:contextualSpacing/>
    </w:pPr>
  </w:style>
  <w:style w:type="paragraph" w:styleId="Listennummer">
    <w:name w:val="List Number"/>
    <w:basedOn w:val="Standard"/>
    <w:uiPriority w:val="99"/>
    <w:semiHidden/>
    <w:rsid w:val="00327B7A"/>
    <w:pPr>
      <w:numPr>
        <w:numId w:val="15"/>
      </w:numPr>
      <w:tabs>
        <w:tab w:val="clear" w:pos="1209"/>
        <w:tab w:val="num" w:pos="360"/>
      </w:tabs>
      <w:ind w:left="360"/>
      <w:contextualSpacing/>
    </w:pPr>
  </w:style>
  <w:style w:type="paragraph" w:styleId="Liste2">
    <w:name w:val="List 2"/>
    <w:basedOn w:val="Standard"/>
    <w:uiPriority w:val="99"/>
    <w:semiHidden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rsid w:val="00327B7A"/>
    <w:pPr>
      <w:numPr>
        <w:numId w:val="16"/>
      </w:numPr>
      <w:tabs>
        <w:tab w:val="clear" w:pos="1492"/>
        <w:tab w:val="num" w:pos="643"/>
      </w:tabs>
      <w:ind w:left="643"/>
      <w:contextualSpacing/>
    </w:pPr>
  </w:style>
  <w:style w:type="paragraph" w:styleId="Aufzhlungszeichen3">
    <w:name w:val="List Bullet 3"/>
    <w:basedOn w:val="Standard"/>
    <w:uiPriority w:val="99"/>
    <w:semiHidden/>
    <w:rsid w:val="00327B7A"/>
    <w:pPr>
      <w:numPr>
        <w:numId w:val="17"/>
      </w:numPr>
      <w:tabs>
        <w:tab w:val="clear" w:pos="643"/>
        <w:tab w:val="num" w:pos="926"/>
      </w:tabs>
      <w:ind w:left="926"/>
      <w:contextualSpacing/>
    </w:pPr>
  </w:style>
  <w:style w:type="paragraph" w:styleId="Aufzhlungszeichen4">
    <w:name w:val="List Bullet 4"/>
    <w:basedOn w:val="Standard"/>
    <w:uiPriority w:val="99"/>
    <w:semiHidden/>
    <w:rsid w:val="00327B7A"/>
    <w:pPr>
      <w:numPr>
        <w:numId w:val="18"/>
      </w:numPr>
      <w:tabs>
        <w:tab w:val="clear" w:pos="926"/>
        <w:tab w:val="num" w:pos="1209"/>
      </w:tabs>
      <w:ind w:left="1209"/>
      <w:contextualSpacing/>
    </w:pPr>
  </w:style>
  <w:style w:type="paragraph" w:styleId="Aufzhlungszeichen5">
    <w:name w:val="List Bullet 5"/>
    <w:basedOn w:val="Standard"/>
    <w:uiPriority w:val="99"/>
    <w:semiHidden/>
    <w:rsid w:val="00327B7A"/>
    <w:pPr>
      <w:numPr>
        <w:numId w:val="19"/>
      </w:numPr>
      <w:tabs>
        <w:tab w:val="clear" w:pos="1209"/>
        <w:tab w:val="num" w:pos="1492"/>
      </w:tabs>
      <w:ind w:left="1492"/>
      <w:contextualSpacing/>
    </w:pPr>
  </w:style>
  <w:style w:type="paragraph" w:styleId="Listennummer2">
    <w:name w:val="List Number 2"/>
    <w:basedOn w:val="Standard"/>
    <w:uiPriority w:val="99"/>
    <w:semiHidden/>
    <w:rsid w:val="00327B7A"/>
    <w:pPr>
      <w:numPr>
        <w:numId w:val="20"/>
      </w:numPr>
      <w:tabs>
        <w:tab w:val="clear" w:pos="1492"/>
        <w:tab w:val="num" w:pos="643"/>
      </w:tabs>
      <w:ind w:left="643"/>
      <w:contextualSpacing/>
    </w:pPr>
  </w:style>
  <w:style w:type="paragraph" w:styleId="Listennummer3">
    <w:name w:val="List Number 3"/>
    <w:basedOn w:val="Standard"/>
    <w:uiPriority w:val="99"/>
    <w:semiHidden/>
    <w:rsid w:val="00327B7A"/>
    <w:pPr>
      <w:tabs>
        <w:tab w:val="num" w:pos="926"/>
      </w:tabs>
      <w:ind w:left="926" w:hanging="360"/>
      <w:contextualSpacing/>
    </w:pPr>
  </w:style>
  <w:style w:type="paragraph" w:styleId="Listennummer4">
    <w:name w:val="List Number 4"/>
    <w:basedOn w:val="Standard"/>
    <w:uiPriority w:val="99"/>
    <w:semiHidden/>
    <w:rsid w:val="00327B7A"/>
    <w:pPr>
      <w:numPr>
        <w:numId w:val="22"/>
      </w:numPr>
      <w:tabs>
        <w:tab w:val="num" w:pos="1209"/>
      </w:tabs>
      <w:ind w:left="1209"/>
      <w:contextualSpacing/>
    </w:pPr>
  </w:style>
  <w:style w:type="paragraph" w:styleId="Listennummer5">
    <w:name w:val="List Number 5"/>
    <w:basedOn w:val="Standard"/>
    <w:uiPriority w:val="99"/>
    <w:semiHidden/>
    <w:rsid w:val="00327B7A"/>
    <w:pPr>
      <w:numPr>
        <w:numId w:val="23"/>
      </w:numPr>
      <w:tabs>
        <w:tab w:val="num" w:pos="1492"/>
      </w:tabs>
      <w:ind w:left="1492"/>
      <w:contextualSpacing/>
    </w:pPr>
  </w:style>
  <w:style w:type="paragraph" w:styleId="Titel">
    <w:name w:val="Title"/>
    <w:basedOn w:val="Standard"/>
    <w:next w:val="Standard"/>
    <w:link w:val="TitelZchn"/>
    <w:uiPriority w:val="99"/>
    <w:qFormat/>
    <w:rsid w:val="00327B7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327B7A"/>
    <w:rPr>
      <w:rFonts w:ascii="Cambria" w:hAnsi="Cambria" w:cs="Times New Roman"/>
      <w:color w:val="17365D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locked/>
    <w:rsid w:val="00327B7A"/>
    <w:rPr>
      <w:rFonts w:ascii="Cambria" w:hAnsi="Cambria" w:cs="Times New Roman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327B7A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327B7A"/>
    <w:rPr>
      <w:rFonts w:ascii="Cambria" w:hAnsi="Cambria" w:cs="Times New Roman"/>
      <w:i/>
      <w:iCs/>
      <w:color w:val="4F81BD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sid w:val="00327B7A"/>
    <w:rPr>
      <w:rFonts w:ascii="Arial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locked/>
    <w:rsid w:val="00327B7A"/>
    <w:rPr>
      <w:rFonts w:ascii="Arial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rsid w:val="00327B7A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i/>
      <w:iCs/>
      <w:color w:val="4F81BD"/>
    </w:rPr>
  </w:style>
  <w:style w:type="paragraph" w:styleId="Dokumentstruktur">
    <w:name w:val="Document Map"/>
    <w:basedOn w:val="Standard"/>
    <w:link w:val="DokumentstrukturZchn"/>
    <w:uiPriority w:val="99"/>
    <w:semiHidden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327B7A"/>
    <w:rPr>
      <w:rFonts w:ascii="Tahoma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sid w:val="00327B7A"/>
    <w:rPr>
      <w:rFonts w:ascii="Consolas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locked/>
    <w:rsid w:val="00327B7A"/>
    <w:rPr>
      <w:rFonts w:ascii="Arial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locked/>
    <w:rsid w:val="00327B7A"/>
    <w:rPr>
      <w:rFonts w:ascii="Arial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locked/>
    <w:rsid w:val="00327B7A"/>
    <w:rPr>
      <w:rFonts w:ascii="Arial" w:hAnsi="Arial" w:cs="Times New Roman"/>
      <w:i/>
      <w:iCs/>
      <w:sz w:val="20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locked/>
    <w:rsid w:val="00327B7A"/>
    <w:rPr>
      <w:rFonts w:ascii="Consolas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uiPriority w:val="99"/>
    <w:rsid w:val="003D0249"/>
    <w:pPr>
      <w:ind w:left="567" w:hanging="567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uiPriority w:val="99"/>
    <w:locked/>
    <w:rsid w:val="003D0249"/>
    <w:rPr>
      <w:rFonts w:ascii="Times New Roman" w:hAnsi="Times New Roman" w:cs="Times New Roman"/>
      <w:b/>
      <w:color w:val="00FF00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B4F5C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9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1191</Characters>
  <Application>Microsoft Office Word</Application>
  <DocSecurity>0</DocSecurity>
  <Lines>9</Lines>
  <Paragraphs>2</Paragraphs>
  <ScaleCrop>false</ScaleCrop>
  <Company>Hauptstraße; 36284 Hohenroda-Ransbach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steffen</dc:creator>
  <cp:keywords/>
  <dc:description/>
  <cp:lastModifiedBy>steffen</cp:lastModifiedBy>
  <cp:revision>2</cp:revision>
  <cp:lastPrinted>2013-01-23T09:34:00Z</cp:lastPrinted>
  <dcterms:created xsi:type="dcterms:W3CDTF">2017-01-31T18:17:00Z</dcterms:created>
  <dcterms:modified xsi:type="dcterms:W3CDTF">2017-01-31T18:17:00Z</dcterms:modified>
</cp:coreProperties>
</file>