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EC" w:rsidRPr="008F6CFD" w:rsidRDefault="00C575EC" w:rsidP="00BA7958">
      <w:pPr>
        <w:pStyle w:val="Heading3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316241993"/>
      <w:r>
        <w:rPr>
          <w:rFonts w:ascii="Calibri" w:hAnsi="Calibri"/>
          <w:sz w:val="22"/>
          <w:szCs w:val="22"/>
        </w:rPr>
        <w:t xml:space="preserve">2.1.4. </w:t>
      </w:r>
      <w:r w:rsidRPr="008F6CFD">
        <w:rPr>
          <w:rFonts w:ascii="Calibri" w:hAnsi="Calibri"/>
          <w:sz w:val="22"/>
          <w:szCs w:val="22"/>
        </w:rPr>
        <w:t>Der absolute Betrag einer rationalen Zahl</w:t>
      </w:r>
      <w:bookmarkEnd w:id="0"/>
    </w:p>
    <w:p w:rsidR="00C575EC" w:rsidRPr="008F6CFD" w:rsidRDefault="00C575EC" w:rsidP="008F6CFD">
      <w:pPr>
        <w:rPr>
          <w:rFonts w:ascii="Calibri" w:hAnsi="Calibri"/>
          <w:sz w:val="22"/>
          <w:szCs w:val="22"/>
        </w:rPr>
      </w:pPr>
    </w:p>
    <w:p w:rsidR="00C575EC" w:rsidRPr="008F6CFD" w:rsidRDefault="00C575EC" w:rsidP="008F6CFD">
      <w:pPr>
        <w:rPr>
          <w:rFonts w:ascii="Calibri" w:hAnsi="Calibri"/>
          <w:sz w:val="22"/>
          <w:szCs w:val="22"/>
        </w:rPr>
      </w:pPr>
    </w:p>
    <w:p w:rsidR="00C575EC" w:rsidRPr="008F6CFD" w:rsidRDefault="00C575EC" w:rsidP="008F6CFD">
      <w:pPr>
        <w:rPr>
          <w:rFonts w:ascii="Calibri" w:hAnsi="Calibri"/>
          <w:color w:val="00FF00"/>
          <w:sz w:val="22"/>
          <w:szCs w:val="22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52.9pt;margin-top:-29.85pt;width:7.05pt;height:90pt;rotation:-90;z-index:251658752" o:allowincell="f" strokecolor="lime"/>
        </w:pict>
      </w:r>
      <w:r>
        <w:rPr>
          <w:noProof/>
        </w:rPr>
        <w:pict>
          <v:shape id="_x0000_s1027" type="#_x0000_t88" style="position:absolute;margin-left:243.65pt;margin-top:-29.85pt;width:7.05pt;height:90pt;rotation:-90;z-index:251657728" o:allowincell="f" strokecolor="lime"/>
        </w:pict>
      </w:r>
      <w:r w:rsidRPr="008F6CFD">
        <w:rPr>
          <w:rFonts w:ascii="Calibri" w:hAnsi="Calibri"/>
          <w:color w:val="00FF00"/>
          <w:sz w:val="22"/>
          <w:szCs w:val="22"/>
        </w:rPr>
        <w:tab/>
      </w:r>
      <w:r w:rsidRPr="008F6CFD">
        <w:rPr>
          <w:rFonts w:ascii="Calibri" w:hAnsi="Calibri"/>
          <w:color w:val="00FF00"/>
          <w:sz w:val="22"/>
          <w:szCs w:val="22"/>
        </w:rPr>
        <w:tab/>
      </w:r>
      <w:r w:rsidRPr="008F6CFD">
        <w:rPr>
          <w:rFonts w:ascii="Calibri" w:hAnsi="Calibri"/>
          <w:color w:val="00FF00"/>
          <w:sz w:val="22"/>
          <w:szCs w:val="22"/>
        </w:rPr>
        <w:tab/>
        <w:t xml:space="preserve">      4 Einheiten</w:t>
      </w:r>
      <w:r w:rsidRPr="008F6CFD">
        <w:rPr>
          <w:rFonts w:ascii="Calibri" w:hAnsi="Calibri"/>
          <w:color w:val="00FF00"/>
          <w:sz w:val="22"/>
          <w:szCs w:val="22"/>
        </w:rPr>
        <w:tab/>
        <w:t xml:space="preserve"> 4 Einheiten</w:t>
      </w:r>
    </w:p>
    <w:p w:rsidR="00C575EC" w:rsidRPr="008F6CFD" w:rsidRDefault="00C575EC" w:rsidP="008F6CFD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group id="_x0000_s1028" style="position:absolute;margin-left:36.4pt;margin-top:6.4pt;width:338.25pt;height:7.5pt;z-index:251656704" coordorigin="2145,7185" coordsize="6765,150" o:allowincell="f">
            <v:line id="_x0000_s1029" style="position:absolute" from="2145,7260" to="8910,7260">
              <v:stroke endarrow="block"/>
            </v:line>
            <v:line id="_x0000_s1030" style="position:absolute" from="2745,7185" to="2745,7335"/>
            <v:line id="_x0000_s1031" style="position:absolute" from="5460,7185" to="5460,7335"/>
            <v:line id="_x0000_s1032" style="position:absolute" from="3180,7185" to="3180,7335"/>
            <v:line id="_x0000_s1033" style="position:absolute" from="6360,7185" to="6360,7335"/>
            <v:line id="_x0000_s1034" style="position:absolute" from="3615,7185" to="3615,7335"/>
            <v:line id="_x0000_s1035" style="position:absolute" from="5895,7185" to="5895,7335"/>
            <v:line id="_x0000_s1036" style="position:absolute" from="4065,7185" to="4065,7335"/>
            <v:line id="_x0000_s1037" style="position:absolute" from="4530,7185" to="4530,7335"/>
            <v:line id="_x0000_s1038" style="position:absolute" from="4965,7185" to="4965,7335"/>
            <v:line id="_x0000_s1039" style="position:absolute" from="8175,7185" to="8175,7335"/>
            <v:line id="_x0000_s1040" style="position:absolute" from="6810,7185" to="6810,7335"/>
            <v:line id="_x0000_s1041" style="position:absolute" from="7260,7185" to="7260,7335"/>
            <v:line id="_x0000_s1042" style="position:absolute" from="7710,7185" to="7710,7335"/>
          </v:group>
        </w:pict>
      </w:r>
    </w:p>
    <w:p w:rsidR="00C575EC" w:rsidRPr="008F6CFD" w:rsidRDefault="00C575EC" w:rsidP="008F6CFD">
      <w:pPr>
        <w:rPr>
          <w:rFonts w:ascii="Calibri" w:hAnsi="Calibri"/>
          <w:sz w:val="22"/>
          <w:szCs w:val="22"/>
        </w:rPr>
      </w:pPr>
      <w:r w:rsidRPr="008F6CFD"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 xml:space="preserve">   </w:t>
      </w:r>
      <w:r w:rsidRPr="008F6CFD">
        <w:rPr>
          <w:rFonts w:ascii="Calibri" w:hAnsi="Calibri"/>
          <w:sz w:val="22"/>
          <w:szCs w:val="22"/>
        </w:rPr>
        <w:t xml:space="preserve">      -6 </w:t>
      </w:r>
      <w:r>
        <w:rPr>
          <w:rFonts w:ascii="Calibri" w:hAnsi="Calibri"/>
          <w:sz w:val="22"/>
          <w:szCs w:val="22"/>
        </w:rPr>
        <w:t xml:space="preserve"> </w:t>
      </w:r>
      <w:r w:rsidRPr="008F6CFD">
        <w:rPr>
          <w:rFonts w:ascii="Calibri" w:hAnsi="Calibri"/>
          <w:sz w:val="22"/>
          <w:szCs w:val="22"/>
        </w:rPr>
        <w:t xml:space="preserve">   -5  </w:t>
      </w:r>
      <w:r>
        <w:rPr>
          <w:rFonts w:ascii="Calibri" w:hAnsi="Calibri"/>
          <w:sz w:val="22"/>
          <w:szCs w:val="22"/>
        </w:rPr>
        <w:t xml:space="preserve"> </w:t>
      </w:r>
      <w:r w:rsidRPr="008F6CFD">
        <w:rPr>
          <w:rFonts w:ascii="Calibri" w:hAnsi="Calibri"/>
          <w:sz w:val="22"/>
          <w:szCs w:val="22"/>
        </w:rPr>
        <w:t xml:space="preserve">  -4  </w:t>
      </w:r>
      <w:r>
        <w:rPr>
          <w:rFonts w:ascii="Calibri" w:hAnsi="Calibri"/>
          <w:sz w:val="22"/>
          <w:szCs w:val="22"/>
        </w:rPr>
        <w:t xml:space="preserve">  </w:t>
      </w:r>
      <w:r w:rsidRPr="008F6CFD">
        <w:rPr>
          <w:rFonts w:ascii="Calibri" w:hAnsi="Calibri"/>
          <w:sz w:val="22"/>
          <w:szCs w:val="22"/>
        </w:rPr>
        <w:t xml:space="preserve">  -3 </w:t>
      </w:r>
      <w:r>
        <w:rPr>
          <w:rFonts w:ascii="Calibri" w:hAnsi="Calibri"/>
          <w:sz w:val="22"/>
          <w:szCs w:val="22"/>
        </w:rPr>
        <w:t xml:space="preserve">  </w:t>
      </w:r>
      <w:r w:rsidRPr="008F6CFD">
        <w:rPr>
          <w:rFonts w:ascii="Calibri" w:hAnsi="Calibri"/>
          <w:sz w:val="22"/>
          <w:szCs w:val="22"/>
        </w:rPr>
        <w:t xml:space="preserve">   -2  </w:t>
      </w:r>
      <w:r>
        <w:rPr>
          <w:rFonts w:ascii="Calibri" w:hAnsi="Calibri"/>
          <w:sz w:val="22"/>
          <w:szCs w:val="22"/>
        </w:rPr>
        <w:t xml:space="preserve"> </w:t>
      </w:r>
      <w:r w:rsidRPr="008F6CFD">
        <w:rPr>
          <w:rFonts w:ascii="Calibri" w:hAnsi="Calibri"/>
          <w:sz w:val="22"/>
          <w:szCs w:val="22"/>
        </w:rPr>
        <w:t xml:space="preserve">  -1   </w:t>
      </w:r>
      <w:r>
        <w:rPr>
          <w:rFonts w:ascii="Calibri" w:hAnsi="Calibri"/>
          <w:sz w:val="22"/>
          <w:szCs w:val="22"/>
        </w:rPr>
        <w:t xml:space="preserve"> </w:t>
      </w:r>
      <w:r w:rsidRPr="008F6CFD">
        <w:rPr>
          <w:rFonts w:ascii="Calibri" w:hAnsi="Calibri"/>
          <w:sz w:val="22"/>
          <w:szCs w:val="22"/>
        </w:rPr>
        <w:t xml:space="preserve">   0   </w:t>
      </w:r>
      <w:r>
        <w:rPr>
          <w:rFonts w:ascii="Calibri" w:hAnsi="Calibri"/>
          <w:sz w:val="22"/>
          <w:szCs w:val="22"/>
        </w:rPr>
        <w:t xml:space="preserve"> </w:t>
      </w:r>
      <w:r w:rsidRPr="008F6CFD">
        <w:rPr>
          <w:rFonts w:ascii="Calibri" w:hAnsi="Calibri"/>
          <w:sz w:val="22"/>
          <w:szCs w:val="22"/>
        </w:rPr>
        <w:t xml:space="preserve">   1      2  </w:t>
      </w:r>
      <w:r>
        <w:rPr>
          <w:rFonts w:ascii="Calibri" w:hAnsi="Calibri"/>
          <w:sz w:val="22"/>
          <w:szCs w:val="22"/>
        </w:rPr>
        <w:t xml:space="preserve">  </w:t>
      </w:r>
      <w:r w:rsidRPr="008F6CFD">
        <w:rPr>
          <w:rFonts w:ascii="Calibri" w:hAnsi="Calibri"/>
          <w:sz w:val="22"/>
          <w:szCs w:val="22"/>
        </w:rPr>
        <w:t xml:space="preserve">   3   </w:t>
      </w:r>
      <w:r>
        <w:rPr>
          <w:rFonts w:ascii="Calibri" w:hAnsi="Calibri"/>
          <w:sz w:val="22"/>
          <w:szCs w:val="22"/>
        </w:rPr>
        <w:t xml:space="preserve">  </w:t>
      </w:r>
      <w:r w:rsidRPr="008F6CFD">
        <w:rPr>
          <w:rFonts w:ascii="Calibri" w:hAnsi="Calibri"/>
          <w:sz w:val="22"/>
          <w:szCs w:val="22"/>
        </w:rPr>
        <w:t xml:space="preserve">  4    </w:t>
      </w:r>
      <w:r>
        <w:rPr>
          <w:rFonts w:ascii="Calibri" w:hAnsi="Calibri"/>
          <w:sz w:val="22"/>
          <w:szCs w:val="22"/>
        </w:rPr>
        <w:t xml:space="preserve"> </w:t>
      </w:r>
      <w:r w:rsidRPr="008F6CFD">
        <w:rPr>
          <w:rFonts w:ascii="Calibri" w:hAnsi="Calibri"/>
          <w:sz w:val="22"/>
          <w:szCs w:val="22"/>
        </w:rPr>
        <w:t xml:space="preserve">  5   </w:t>
      </w:r>
      <w:r>
        <w:rPr>
          <w:rFonts w:ascii="Calibri" w:hAnsi="Calibri"/>
          <w:sz w:val="22"/>
          <w:szCs w:val="22"/>
        </w:rPr>
        <w:t xml:space="preserve"> </w:t>
      </w:r>
      <w:r w:rsidRPr="008F6CFD">
        <w:rPr>
          <w:rFonts w:ascii="Calibri" w:hAnsi="Calibri"/>
          <w:sz w:val="22"/>
          <w:szCs w:val="22"/>
        </w:rPr>
        <w:t xml:space="preserve">   6</w:t>
      </w:r>
      <w:r w:rsidRPr="008F6CFD">
        <w:rPr>
          <w:rFonts w:ascii="Calibri" w:hAnsi="Calibri"/>
          <w:sz w:val="22"/>
          <w:szCs w:val="22"/>
        </w:rPr>
        <w:tab/>
      </w:r>
    </w:p>
    <w:p w:rsidR="00C575EC" w:rsidRPr="008F6CFD" w:rsidRDefault="00C575EC" w:rsidP="008F6CFD">
      <w:pPr>
        <w:pStyle w:val="Definition"/>
        <w:rPr>
          <w:rFonts w:ascii="Calibri" w:hAnsi="Calibri"/>
          <w:sz w:val="22"/>
          <w:szCs w:val="22"/>
        </w:rPr>
      </w:pPr>
    </w:p>
    <w:p w:rsidR="00C575EC" w:rsidRPr="008F6CFD" w:rsidRDefault="00C575EC" w:rsidP="008F6CFD">
      <w:pPr>
        <w:pStyle w:val="Definition"/>
        <w:rPr>
          <w:rFonts w:ascii="Calibri" w:hAnsi="Calibri"/>
          <w:sz w:val="22"/>
          <w:szCs w:val="22"/>
        </w:rPr>
      </w:pPr>
      <w:r w:rsidRPr="008F6CFD">
        <w:rPr>
          <w:rFonts w:ascii="Calibri" w:hAnsi="Calibri"/>
          <w:sz w:val="22"/>
          <w:szCs w:val="22"/>
        </w:rPr>
        <w:t>DEF: Der ABSOLUTE BETRAG EINER RATIONALEN ZAHL gibt an, wie weit diese Zahl vom Nullpunkt auf der Zahlengeraden entfernt ist.</w:t>
      </w:r>
    </w:p>
    <w:p w:rsidR="00C575EC" w:rsidRPr="008F6CFD" w:rsidRDefault="00C575EC" w:rsidP="008F6CFD">
      <w:pPr>
        <w:rPr>
          <w:rFonts w:ascii="Calibri" w:hAnsi="Calibri"/>
          <w:sz w:val="22"/>
          <w:szCs w:val="22"/>
        </w:rPr>
      </w:pPr>
    </w:p>
    <w:p w:rsidR="00C575EC" w:rsidRPr="008F6CFD" w:rsidRDefault="00C575EC" w:rsidP="008F6CFD">
      <w:pPr>
        <w:pStyle w:val="Merksatz"/>
      </w:pPr>
      <w:r w:rsidRPr="008F6CFD">
        <w:sym w:font="Marlett" w:char="F034"/>
      </w:r>
      <w:r w:rsidRPr="008F6CFD">
        <w:t>Der absolute Betrag ist immer eine nichtnegative Zahl.</w:t>
      </w:r>
    </w:p>
    <w:p w:rsidR="00C575EC" w:rsidRPr="008F6CFD" w:rsidRDefault="00C575EC" w:rsidP="008F6CFD">
      <w:pPr>
        <w:pStyle w:val="Merksatz"/>
      </w:pPr>
    </w:p>
    <w:p w:rsidR="00C575EC" w:rsidRPr="008F6CFD" w:rsidRDefault="00C575EC" w:rsidP="008F6CFD">
      <w:pPr>
        <w:pStyle w:val="Merksatz"/>
      </w:pPr>
      <w:r w:rsidRPr="008F6CFD">
        <w:sym w:font="Marlett" w:char="F034"/>
      </w:r>
      <w:r w:rsidRPr="008F6CFD">
        <w:t>Man schreibt: | a |</w:t>
      </w:r>
      <w:r w:rsidRPr="008F6CFD">
        <w:tab/>
        <w:t>“Betrag von a”</w:t>
      </w:r>
    </w:p>
    <w:p w:rsidR="00C575EC" w:rsidRPr="008F6CFD" w:rsidRDefault="00C575EC" w:rsidP="008F6CFD">
      <w:pPr>
        <w:rPr>
          <w:rFonts w:ascii="Calibri" w:hAnsi="Calibri"/>
          <w:sz w:val="22"/>
          <w:szCs w:val="22"/>
        </w:rPr>
      </w:pPr>
    </w:p>
    <w:p w:rsidR="00C575EC" w:rsidRPr="008F6CFD" w:rsidRDefault="00C575EC" w:rsidP="008F6CFD">
      <w:pPr>
        <w:rPr>
          <w:rFonts w:ascii="Calibri" w:hAnsi="Calibri"/>
          <w:sz w:val="22"/>
          <w:szCs w:val="22"/>
        </w:rPr>
      </w:pPr>
      <w:r w:rsidRPr="008F6CFD">
        <w:rPr>
          <w:rFonts w:ascii="Calibri" w:hAnsi="Calibri"/>
          <w:sz w:val="22"/>
          <w:szCs w:val="22"/>
        </w:rPr>
        <w:t>Beispiele:</w:t>
      </w:r>
      <w:r w:rsidRPr="008F6CFD">
        <w:rPr>
          <w:rFonts w:ascii="Calibri" w:hAnsi="Calibri"/>
          <w:sz w:val="22"/>
          <w:szCs w:val="22"/>
        </w:rPr>
        <w:tab/>
      </w:r>
      <w:r w:rsidRPr="00BA7958">
        <w:rPr>
          <w:rFonts w:ascii="Calibri" w:hAnsi="Calibri"/>
          <w:position w:val="-12"/>
          <w:sz w:val="22"/>
          <w:szCs w:val="22"/>
        </w:rPr>
        <w:object w:dxaOrig="7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7.25pt" o:ole="" fillcolor="window">
            <v:imagedata r:id="rId5" o:title=""/>
          </v:shape>
          <o:OLEObject Type="Embed" ProgID="Equation.DSMT4" ShapeID="_x0000_i1025" DrawAspect="Content" ObjectID="_1419079488" r:id="rId6"/>
        </w:objec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A7958">
        <w:rPr>
          <w:rFonts w:ascii="Calibri" w:hAnsi="Calibri"/>
          <w:position w:val="-12"/>
          <w:sz w:val="22"/>
          <w:szCs w:val="22"/>
        </w:rPr>
        <w:object w:dxaOrig="820" w:dyaOrig="340">
          <v:shape id="_x0000_i1026" type="#_x0000_t75" style="width:41.25pt;height:17.25pt" o:ole="" fillcolor="window">
            <v:imagedata r:id="rId7" o:title=""/>
          </v:shape>
          <o:OLEObject Type="Embed" ProgID="Equation.DSMT4" ShapeID="_x0000_i1026" DrawAspect="Content" ObjectID="_1419079489" r:id="rId8"/>
        </w:object>
      </w:r>
    </w:p>
    <w:p w:rsidR="00C575EC" w:rsidRPr="008F6CFD" w:rsidRDefault="00C575EC" w:rsidP="008F6CFD">
      <w:pPr>
        <w:rPr>
          <w:rFonts w:ascii="Calibri" w:hAnsi="Calibri"/>
          <w:sz w:val="22"/>
          <w:szCs w:val="22"/>
        </w:rPr>
      </w:pPr>
      <w:r w:rsidRPr="008F6CFD">
        <w:rPr>
          <w:rFonts w:ascii="Calibri" w:hAnsi="Calibri"/>
          <w:sz w:val="22"/>
          <w:szCs w:val="22"/>
        </w:rPr>
        <w:tab/>
      </w:r>
      <w:r w:rsidRPr="008F6CFD">
        <w:rPr>
          <w:rFonts w:ascii="Calibri" w:hAnsi="Calibri"/>
          <w:sz w:val="22"/>
          <w:szCs w:val="22"/>
        </w:rPr>
        <w:tab/>
      </w:r>
      <w:r w:rsidRPr="00BA7958">
        <w:rPr>
          <w:rFonts w:ascii="Calibri" w:hAnsi="Calibri"/>
          <w:position w:val="-12"/>
          <w:sz w:val="22"/>
          <w:szCs w:val="22"/>
        </w:rPr>
        <w:object w:dxaOrig="1040" w:dyaOrig="340">
          <v:shape id="_x0000_i1027" type="#_x0000_t75" style="width:51.75pt;height:17.25pt" o:ole="" fillcolor="window">
            <v:imagedata r:id="rId9" o:title=""/>
          </v:shape>
          <o:OLEObject Type="Embed" ProgID="Equation.DSMT4" ShapeID="_x0000_i1027" DrawAspect="Content" ObjectID="_1419079490" r:id="rId10"/>
        </w:object>
      </w:r>
      <w:r w:rsidRPr="008F6CF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A7958">
        <w:rPr>
          <w:rFonts w:ascii="Calibri" w:hAnsi="Calibri"/>
          <w:position w:val="-12"/>
          <w:sz w:val="22"/>
          <w:szCs w:val="22"/>
        </w:rPr>
        <w:object w:dxaOrig="1040" w:dyaOrig="340">
          <v:shape id="_x0000_i1028" type="#_x0000_t75" style="width:51.75pt;height:17.25pt" o:ole="" fillcolor="window">
            <v:imagedata r:id="rId11" o:title=""/>
          </v:shape>
          <o:OLEObject Type="Embed" ProgID="Equation.DSMT4" ShapeID="_x0000_i1028" DrawAspect="Content" ObjectID="_1419079491" r:id="rId12"/>
        </w:object>
      </w:r>
    </w:p>
    <w:p w:rsidR="00C575EC" w:rsidRPr="008F6CFD" w:rsidRDefault="00C575EC" w:rsidP="008F6CFD">
      <w:pPr>
        <w:rPr>
          <w:rFonts w:ascii="Calibri" w:hAnsi="Calibri"/>
          <w:sz w:val="22"/>
          <w:szCs w:val="22"/>
        </w:rPr>
      </w:pPr>
      <w:r w:rsidRPr="008F6CFD">
        <w:rPr>
          <w:rFonts w:ascii="Calibri" w:hAnsi="Calibri"/>
          <w:sz w:val="22"/>
          <w:szCs w:val="22"/>
        </w:rPr>
        <w:tab/>
      </w:r>
      <w:r w:rsidRPr="008F6CFD">
        <w:rPr>
          <w:rFonts w:ascii="Calibri" w:hAnsi="Calibri"/>
          <w:sz w:val="22"/>
          <w:szCs w:val="22"/>
        </w:rPr>
        <w:tab/>
      </w:r>
      <w:r w:rsidRPr="00BA7958">
        <w:rPr>
          <w:rFonts w:ascii="Calibri" w:hAnsi="Calibri"/>
          <w:position w:val="-26"/>
          <w:sz w:val="22"/>
          <w:szCs w:val="22"/>
        </w:rPr>
        <w:object w:dxaOrig="780" w:dyaOrig="620">
          <v:shape id="_x0000_i1029" type="#_x0000_t75" style="width:39pt;height:30.75pt" o:ole="" fillcolor="window">
            <v:imagedata r:id="rId13" o:title=""/>
          </v:shape>
          <o:OLEObject Type="Embed" ProgID="Equation.DSMT4" ShapeID="_x0000_i1029" DrawAspect="Content" ObjectID="_1419079492" r:id="rId14"/>
        </w:object>
      </w:r>
      <w:r w:rsidRPr="008F6CF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A7958">
        <w:rPr>
          <w:rFonts w:ascii="Calibri" w:hAnsi="Calibri"/>
          <w:position w:val="-26"/>
          <w:sz w:val="22"/>
          <w:szCs w:val="22"/>
        </w:rPr>
        <w:object w:dxaOrig="920" w:dyaOrig="620">
          <v:shape id="_x0000_i1030" type="#_x0000_t75" style="width:45.75pt;height:30.75pt" o:ole="" fillcolor="window">
            <v:imagedata r:id="rId15" o:title=""/>
          </v:shape>
          <o:OLEObject Type="Embed" ProgID="Equation.DSMT4" ShapeID="_x0000_i1030" DrawAspect="Content" ObjectID="_1419079493" r:id="rId16"/>
        </w:object>
      </w:r>
    </w:p>
    <w:p w:rsidR="00C575EC" w:rsidRPr="008F6CFD" w:rsidRDefault="00C575EC" w:rsidP="008F6CFD">
      <w:pPr>
        <w:rPr>
          <w:rFonts w:ascii="Calibri" w:hAnsi="Calibri"/>
          <w:sz w:val="22"/>
          <w:szCs w:val="22"/>
        </w:rPr>
      </w:pPr>
      <w:r w:rsidRPr="008F6CFD">
        <w:rPr>
          <w:rFonts w:ascii="Calibri" w:hAnsi="Calibri"/>
          <w:sz w:val="22"/>
          <w:szCs w:val="22"/>
        </w:rPr>
        <w:tab/>
      </w:r>
      <w:r w:rsidRPr="008F6CFD">
        <w:rPr>
          <w:rFonts w:ascii="Calibri" w:hAnsi="Calibri"/>
          <w:sz w:val="22"/>
          <w:szCs w:val="22"/>
        </w:rPr>
        <w:tab/>
      </w:r>
      <w:r w:rsidRPr="00BA7958">
        <w:rPr>
          <w:rFonts w:ascii="Calibri" w:hAnsi="Calibri"/>
          <w:position w:val="-12"/>
          <w:sz w:val="22"/>
          <w:szCs w:val="22"/>
        </w:rPr>
        <w:object w:dxaOrig="580" w:dyaOrig="340">
          <v:shape id="_x0000_i1031" type="#_x0000_t75" style="width:29.25pt;height:17.25pt" o:ole="" fillcolor="window">
            <v:imagedata r:id="rId17" o:title=""/>
          </v:shape>
          <o:OLEObject Type="Embed" ProgID="Equation.DSMT4" ShapeID="_x0000_i1031" DrawAspect="Content" ObjectID="_1419079494" r:id="rId18"/>
        </w:object>
      </w:r>
    </w:p>
    <w:p w:rsidR="00C575EC" w:rsidRPr="008F6CFD" w:rsidRDefault="00C575EC" w:rsidP="008F6CFD">
      <w:pPr>
        <w:rPr>
          <w:rFonts w:ascii="Calibri" w:hAnsi="Calibri"/>
          <w:sz w:val="22"/>
          <w:szCs w:val="22"/>
        </w:rPr>
      </w:pPr>
    </w:p>
    <w:p w:rsidR="00C575EC" w:rsidRPr="008F6CFD" w:rsidRDefault="00C575EC" w:rsidP="008F6CFD">
      <w:pPr>
        <w:pStyle w:val="Merksatz"/>
      </w:pPr>
      <w:r w:rsidRPr="008F6CFD">
        <w:sym w:font="Marlett" w:char="F034"/>
      </w:r>
      <w:r w:rsidRPr="008F6CFD">
        <w:t>Es ist üblich, das Vorzeichen  +  nicht mitzuschreiben.</w:t>
      </w:r>
    </w:p>
    <w:p w:rsidR="00C575EC" w:rsidRPr="008F6CFD" w:rsidRDefault="00C575EC" w:rsidP="008F6CFD">
      <w:pPr>
        <w:rPr>
          <w:rFonts w:ascii="Calibri" w:hAnsi="Calibri"/>
          <w:sz w:val="22"/>
          <w:szCs w:val="22"/>
        </w:rPr>
      </w:pPr>
    </w:p>
    <w:p w:rsidR="00C575EC" w:rsidRPr="0078233B" w:rsidRDefault="00C575EC">
      <w:pPr>
        <w:rPr>
          <w:rFonts w:ascii="Calibri" w:hAnsi="Calibri"/>
          <w:sz w:val="22"/>
          <w:szCs w:val="22"/>
        </w:rPr>
      </w:pPr>
    </w:p>
    <w:sectPr w:rsidR="00C575EC" w:rsidRPr="0078233B" w:rsidSect="00B40E6A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E3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06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0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28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3"/>
  </w:num>
  <w:num w:numId="43">
    <w:abstractNumId w:val="10"/>
  </w:num>
  <w:num w:numId="44">
    <w:abstractNumId w:val="9"/>
  </w:num>
  <w:num w:numId="45">
    <w:abstractNumId w:val="8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3"/>
  </w:num>
  <w:num w:numId="51">
    <w:abstractNumId w:val="2"/>
  </w:num>
  <w:num w:numId="52">
    <w:abstractNumId w:val="1"/>
  </w:num>
  <w:num w:numId="53">
    <w:abstractNumId w:val="0"/>
  </w:num>
  <w:num w:numId="5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52C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5DB"/>
    <w:rsid w:val="00475F41"/>
    <w:rsid w:val="00476D27"/>
    <w:rsid w:val="00482271"/>
    <w:rsid w:val="00483E8B"/>
    <w:rsid w:val="0048649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649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17C27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C7DCD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0CB5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212D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8F6CFD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16BFC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5EA"/>
    <w:rsid w:val="00A51873"/>
    <w:rsid w:val="00A5225E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2CFF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0E6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A7958"/>
    <w:rsid w:val="00BB0113"/>
    <w:rsid w:val="00BB025E"/>
    <w:rsid w:val="00BB0879"/>
    <w:rsid w:val="00BB0E98"/>
    <w:rsid w:val="00BB1A13"/>
    <w:rsid w:val="00BB2210"/>
    <w:rsid w:val="00BB243E"/>
    <w:rsid w:val="00BB296A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5EC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0C6F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6DA1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726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233B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4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4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41"/>
      </w:numPr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ascii="Arial" w:eastAsia="Times New Roman" w:hAnsi="Arial"/>
      <w:b/>
      <w:color w:val="FF0000"/>
      <w:kern w:val="28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ascii="Arial" w:eastAsia="Times New Roman" w:hAnsi="Arial"/>
      <w:b/>
      <w:color w:val="00FF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ascii="Arial" w:eastAsia="Times New Roman" w:hAnsi="Arial"/>
      <w:b/>
      <w:color w:val="000000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TOC1"/>
    <w:autoRedefine/>
    <w:uiPriority w:val="99"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="Calibri" w:hAnsi="Calibri" w:cs="Arial"/>
      <w:b/>
      <w:bCs/>
      <w:color w:val="0070C0"/>
      <w:sz w:val="22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27B7A"/>
    <w:pPr>
      <w:ind w:left="2160" w:hanging="240"/>
    </w:pPr>
  </w:style>
  <w:style w:type="paragraph" w:styleId="TOC2">
    <w:name w:val="toc 2"/>
    <w:basedOn w:val="Normal"/>
    <w:next w:val="Normal"/>
    <w:autoRedefine/>
    <w:uiPriority w:val="99"/>
    <w:semiHidden/>
    <w:rsid w:val="00327B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27B7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27B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27B7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27B7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27B7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27B7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27B7A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327B7A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327B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327B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Heading">
    <w:name w:val="index heading"/>
    <w:basedOn w:val="Normal"/>
    <w:next w:val="Index1"/>
    <w:uiPriority w:val="99"/>
    <w:semiHidden/>
    <w:rsid w:val="00327B7A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327B7A"/>
  </w:style>
  <w:style w:type="paragraph" w:styleId="EnvelopeAddress">
    <w:name w:val="envelope address"/>
    <w:basedOn w:val="Normal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327B7A"/>
    <w:rPr>
      <w:rFonts w:ascii="Cambria" w:hAnsi="Cambria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327B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rsid w:val="00327B7A"/>
    <w:pPr>
      <w:ind w:left="240" w:hanging="240"/>
    </w:pPr>
  </w:style>
  <w:style w:type="paragraph" w:styleId="MacroText">
    <w:name w:val="macro"/>
    <w:link w:val="MacroTextChar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27B7A"/>
    <w:rPr>
      <w:rFonts w:ascii="Consolas" w:hAnsi="Consolas" w:cs="Times New Roman"/>
      <w:lang w:val="de-DE" w:eastAsia="de-DE" w:bidi="ar-SA"/>
    </w:rPr>
  </w:style>
  <w:style w:type="paragraph" w:styleId="TOAHeading">
    <w:name w:val="toa heading"/>
    <w:basedOn w:val="Normal"/>
    <w:next w:val="Normal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">
    <w:name w:val="List"/>
    <w:basedOn w:val="Normal"/>
    <w:uiPriority w:val="99"/>
    <w:semiHidden/>
    <w:rsid w:val="00327B7A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2">
    <w:name w:val="List 2"/>
    <w:basedOn w:val="Normal"/>
    <w:uiPriority w:val="99"/>
    <w:semiHidden/>
    <w:rsid w:val="00327B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27B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27B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27B7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Number2">
    <w:name w:val="List Number 2"/>
    <w:basedOn w:val="Normal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327B7A"/>
    <w:pPr>
      <w:numPr>
        <w:numId w:val="21"/>
      </w:numPr>
      <w:tabs>
        <w:tab w:val="clear" w:pos="360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rsid w:val="00327B7A"/>
    <w:pPr>
      <w:numPr>
        <w:numId w:val="22"/>
      </w:numPr>
      <w:tabs>
        <w:tab w:val="clear" w:pos="360"/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327B7A"/>
    <w:pPr>
      <w:numPr>
        <w:numId w:val="23"/>
      </w:numPr>
      <w:tabs>
        <w:tab w:val="clear" w:pos="643"/>
        <w:tab w:val="num" w:pos="1492"/>
      </w:tabs>
      <w:ind w:left="1492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Closing">
    <w:name w:val="Closing"/>
    <w:basedOn w:val="Normal"/>
    <w:link w:val="ClosingChar"/>
    <w:uiPriority w:val="99"/>
    <w:semiHidden/>
    <w:rsid w:val="00327B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Signature">
    <w:name w:val="Signature"/>
    <w:basedOn w:val="Normal"/>
    <w:link w:val="SignatureChar"/>
    <w:uiPriority w:val="99"/>
    <w:semiHidden/>
    <w:rsid w:val="00327B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327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327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Continue">
    <w:name w:val="List Continue"/>
    <w:basedOn w:val="Normal"/>
    <w:uiPriority w:val="99"/>
    <w:semiHidden/>
    <w:rsid w:val="00327B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27B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27B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27B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27B7A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7B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327B7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27B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7B7A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27B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27B7A"/>
  </w:style>
  <w:style w:type="paragraph" w:styleId="NoteHeading">
    <w:name w:val="Note Heading"/>
    <w:basedOn w:val="Normal"/>
    <w:next w:val="Normal"/>
    <w:link w:val="NoteHeadingChar"/>
    <w:uiPriority w:val="99"/>
    <w:semiHidden/>
    <w:rsid w:val="00327B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327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327B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Normal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327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rsid w:val="00327B7A"/>
    <w:rPr>
      <w:rFonts w:ascii="Times New Roman" w:hAnsi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327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327B7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Normal"/>
    <w:uiPriority w:val="99"/>
    <w:rsid w:val="00DA06E5"/>
    <w:pPr>
      <w:ind w:left="454" w:hanging="454"/>
    </w:pPr>
    <w:rPr>
      <w:b/>
      <w:color w:val="00FF00"/>
    </w:rPr>
  </w:style>
  <w:style w:type="paragraph" w:styleId="BalloonText">
    <w:name w:val="Balloon Text"/>
    <w:basedOn w:val="Normal"/>
    <w:link w:val="BalloonTextChar"/>
    <w:uiPriority w:val="99"/>
    <w:semiHidden/>
    <w:rsid w:val="00D6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9D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</Words>
  <Characters>556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3</cp:revision>
  <cp:lastPrinted>2013-01-07T14:58:00Z</cp:lastPrinted>
  <dcterms:created xsi:type="dcterms:W3CDTF">2013-01-07T14:53:00Z</dcterms:created>
  <dcterms:modified xsi:type="dcterms:W3CDTF">2013-01-07T14:58:00Z</dcterms:modified>
</cp:coreProperties>
</file>