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C7" w:rsidRPr="00104BD6" w:rsidRDefault="00BB09C7" w:rsidP="00104BD6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2.2.3. Potenzieren</w:t>
      </w:r>
    </w:p>
    <w:p w:rsidR="00BB09C7" w:rsidRDefault="00BB09C7" w:rsidP="00104BD6">
      <w:pPr>
        <w:rPr>
          <w:szCs w:val="22"/>
        </w:rPr>
      </w:pPr>
    </w:p>
    <w:p w:rsidR="00BB09C7" w:rsidRDefault="00BB09C7" w:rsidP="00702465">
      <w:pPr>
        <w:pStyle w:val="Merksatz"/>
      </w:pPr>
      <w:r w:rsidRPr="00271862">
        <w:sym w:font="Marlett" w:char="F038"/>
      </w:r>
      <w:r>
        <w:tab/>
        <w:t>Werden gleiche Zahlen miteinander multipliziert, so kann man sie als Potenz schreiben.</w:t>
      </w:r>
    </w:p>
    <w:p w:rsidR="00BB09C7" w:rsidRPr="00B3444A" w:rsidRDefault="00BB09C7" w:rsidP="00ED6F97">
      <w:pPr>
        <w:pStyle w:val="Merksatz"/>
        <w:ind w:left="510"/>
        <w:rPr>
          <w:b w:val="0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15pt;margin-top:8.4pt;width:1in;height:35.25pt;z-index:251657216" filled="f" stroked="f">
            <v:textbox>
              <w:txbxContent>
                <w:p w:rsidR="00BB09C7" w:rsidRPr="005F77A2" w:rsidRDefault="00BB09C7" w:rsidP="005F77A2">
                  <w:pPr>
                    <w:rPr>
                      <w:color w:val="00B050"/>
                    </w:rPr>
                  </w:pPr>
                  <w:r w:rsidRPr="005F77A2">
                    <w:rPr>
                      <w:color w:val="00B050"/>
                    </w:rPr>
                    <w:t>Exponent</w:t>
                  </w:r>
                </w:p>
                <w:p w:rsidR="00BB09C7" w:rsidRPr="005F77A2" w:rsidRDefault="00BB09C7" w:rsidP="005F77A2">
                  <w:pPr>
                    <w:rPr>
                      <w:color w:val="00B050"/>
                    </w:rPr>
                  </w:pPr>
                  <w:r w:rsidRPr="005F77A2">
                    <w:rPr>
                      <w:b/>
                      <w:bCs/>
                      <w:color w:val="00B050"/>
                    </w:rPr>
                    <w:t>(Hochzahl)</w:t>
                  </w:r>
                </w:p>
              </w:txbxContent>
            </v:textbox>
          </v:shape>
        </w:pict>
      </w:r>
      <w:r w:rsidRPr="005F77A2">
        <w:rPr>
          <w:b w:val="0"/>
          <w:color w:val="auto"/>
        </w:rPr>
        <w:t>2 · 2 · 2 · 2 · 2 = 2</w:t>
      </w:r>
      <w:r w:rsidRPr="005F77A2">
        <w:rPr>
          <w:b w:val="0"/>
          <w:color w:val="auto"/>
          <w:vertAlign w:val="superscript"/>
        </w:rPr>
        <w:t>5</w:t>
      </w:r>
      <w:r>
        <w:rPr>
          <w:b w:val="0"/>
          <w:color w:val="auto"/>
        </w:rPr>
        <w:t xml:space="preserve"> = 32</w:t>
      </w:r>
    </w:p>
    <w:p w:rsidR="00BB09C7" w:rsidRDefault="00BB09C7" w:rsidP="005F77A2">
      <w:pPr>
        <w:tabs>
          <w:tab w:val="left" w:pos="2835"/>
        </w:tabs>
        <w:rPr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.65pt;margin-top:7pt;width:23.25pt;height:12pt;flip:y;z-index:251658240" o:connectortype="straight">
            <v:stroke endarrow="block"/>
          </v:shape>
        </w:pict>
      </w:r>
      <w:r>
        <w:rPr>
          <w:szCs w:val="22"/>
        </w:rPr>
        <w:tab/>
        <w:t>Gibt die Anzahl der Faktoren an.</w:t>
      </w:r>
    </w:p>
    <w:p w:rsidR="00BB09C7" w:rsidRPr="005F77A2" w:rsidRDefault="00BB09C7" w:rsidP="005F77A2">
      <w:pPr>
        <w:ind w:left="255"/>
        <w:rPr>
          <w:szCs w:val="22"/>
        </w:rPr>
      </w:pPr>
      <w:r>
        <w:rPr>
          <w:noProof/>
        </w:rPr>
        <w:pict>
          <v:shape id="_x0000_s1028" type="#_x0000_t32" style="position:absolute;left:0;text-align:left;margin-left:25.15pt;margin-top:16.8pt;width:27.75pt;height:16.5pt;z-index:251659264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49.15pt;margin-top:13.05pt;width:1in;height:35.25pt;z-index:251656192" filled="f" stroked="f">
            <v:textbox>
              <w:txbxContent>
                <w:p w:rsidR="00BB09C7" w:rsidRPr="005F77A2" w:rsidRDefault="00BB09C7">
                  <w:pPr>
                    <w:rPr>
                      <w:color w:val="FF0000"/>
                    </w:rPr>
                  </w:pPr>
                  <w:r w:rsidRPr="005F77A2">
                    <w:rPr>
                      <w:color w:val="FF0000"/>
                    </w:rPr>
                    <w:t>Basis</w:t>
                  </w:r>
                </w:p>
                <w:p w:rsidR="00BB09C7" w:rsidRDefault="00BB09C7">
                  <w:r w:rsidRPr="005F77A2">
                    <w:rPr>
                      <w:color w:val="FF0000"/>
                    </w:rPr>
                    <w:t>(Grundzahl)</w:t>
                  </w:r>
                </w:p>
              </w:txbxContent>
            </v:textbox>
          </v:shape>
        </w:pict>
      </w:r>
      <w:r w:rsidRPr="005F77A2">
        <w:rPr>
          <w:color w:val="FF0000"/>
          <w:sz w:val="40"/>
          <w:szCs w:val="22"/>
        </w:rPr>
        <w:t>2</w:t>
      </w:r>
      <w:r w:rsidRPr="005F77A2">
        <w:rPr>
          <w:color w:val="00B050"/>
          <w:sz w:val="40"/>
          <w:szCs w:val="22"/>
          <w:vertAlign w:val="superscript"/>
        </w:rPr>
        <w:t>5</w:t>
      </w:r>
      <w:r>
        <w:rPr>
          <w:szCs w:val="22"/>
        </w:rPr>
        <w:t xml:space="preserve"> </w:t>
      </w:r>
    </w:p>
    <w:p w:rsidR="00BB09C7" w:rsidRDefault="00BB09C7" w:rsidP="005F77A2">
      <w:pPr>
        <w:tabs>
          <w:tab w:val="left" w:pos="2835"/>
        </w:tabs>
        <w:rPr>
          <w:szCs w:val="22"/>
        </w:rPr>
      </w:pPr>
      <w:r>
        <w:rPr>
          <w:szCs w:val="22"/>
        </w:rPr>
        <w:tab/>
        <w:t>Gibt den Faktor an.</w:t>
      </w:r>
    </w:p>
    <w:p w:rsidR="00BB09C7" w:rsidRDefault="00BB09C7">
      <w:pPr>
        <w:rPr>
          <w:szCs w:val="22"/>
        </w:rPr>
      </w:pPr>
    </w:p>
    <w:p w:rsidR="00BB09C7" w:rsidRDefault="00BB09C7">
      <w:pPr>
        <w:rPr>
          <w:szCs w:val="22"/>
        </w:rPr>
      </w:pPr>
    </w:p>
    <w:p w:rsidR="00BB09C7" w:rsidRPr="0078233B" w:rsidRDefault="00BB09C7" w:rsidP="00B83254">
      <w:pPr>
        <w:ind w:left="-142"/>
        <w:rPr>
          <w:szCs w:val="22"/>
        </w:rPr>
      </w:pPr>
    </w:p>
    <w:sectPr w:rsidR="00BB09C7" w:rsidRPr="0078233B" w:rsidSect="00CA3CE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1F743E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55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96312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7A2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23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2465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2599"/>
    <w:rsid w:val="00903066"/>
    <w:rsid w:val="0090315F"/>
    <w:rsid w:val="009063A3"/>
    <w:rsid w:val="0090772B"/>
    <w:rsid w:val="00910D5B"/>
    <w:rsid w:val="009121E3"/>
    <w:rsid w:val="00912B2E"/>
    <w:rsid w:val="0091320F"/>
    <w:rsid w:val="00913BFE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0DDE"/>
    <w:rsid w:val="00AA1379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444A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20A1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68DB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9C7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3CE2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3A57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4C7C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F97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ED6F97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link w:val="DefinitionZchn"/>
    <w:uiPriority w:val="99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DefaultParagraphFon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104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176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2013-01-07T14:38:00Z</dcterms:created>
  <dcterms:modified xsi:type="dcterms:W3CDTF">2013-01-07T14:38:00Z</dcterms:modified>
</cp:coreProperties>
</file>