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3C" w:rsidRDefault="004A5C1E" w:rsidP="00FC513C">
      <w:pPr>
        <w:pStyle w:val="berschrift2"/>
        <w:numPr>
          <w:ilvl w:val="0"/>
          <w:numId w:val="0"/>
        </w:numPr>
      </w:pPr>
      <w:r>
        <w:t>1.3. Größen und ihre Einheiten</w:t>
      </w:r>
    </w:p>
    <w:p w:rsidR="00FC513C" w:rsidRDefault="00FC513C" w:rsidP="00FC513C"/>
    <w:p w:rsidR="00104BD6" w:rsidRPr="00104BD6" w:rsidRDefault="004A5C1E" w:rsidP="00104BD6">
      <w:pPr>
        <w:pStyle w:val="berschrift3"/>
        <w:numPr>
          <w:ilvl w:val="0"/>
          <w:numId w:val="0"/>
        </w:numPr>
        <w:rPr>
          <w:szCs w:val="22"/>
        </w:rPr>
      </w:pPr>
      <w:r>
        <w:rPr>
          <w:szCs w:val="22"/>
        </w:rPr>
        <w:t>1.3.1. Einheiten der Länge</w:t>
      </w:r>
    </w:p>
    <w:p w:rsidR="00104BD6" w:rsidRPr="00104BD6" w:rsidRDefault="00104BD6" w:rsidP="00104BD6">
      <w:pPr>
        <w:rPr>
          <w:szCs w:val="22"/>
        </w:rPr>
      </w:pPr>
    </w:p>
    <w:p w:rsidR="003D153C" w:rsidRDefault="004A5C1E" w:rsidP="00104BD6">
      <w:pPr>
        <w:rPr>
          <w:szCs w:val="22"/>
        </w:rPr>
      </w:pPr>
      <w:r>
        <w:rPr>
          <w:szCs w:val="22"/>
        </w:rPr>
        <w:t>Längen kann man in Metern messen. Unser Zimmer ist ungefähr 7 Meter lang. Wir schreiben</w:t>
      </w:r>
    </w:p>
    <w:p w:rsidR="004A5C1E" w:rsidRDefault="0079710F" w:rsidP="0033655B">
      <w:pPr>
        <w:tabs>
          <w:tab w:val="left" w:pos="3686"/>
        </w:tabs>
        <w:rPr>
          <w:szCs w:val="22"/>
        </w:rPr>
      </w:pPr>
      <w:r>
        <w:rPr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205.9pt;margin-top:9.85pt;width:65.25pt;height:17.25pt;flip:x y;z-index:251671552" o:connectortype="straight">
            <v:stroke endarrow="block"/>
          </v:shape>
        </w:pict>
      </w:r>
      <w:r>
        <w:rPr>
          <w:noProof/>
          <w:szCs w:val="22"/>
        </w:rPr>
        <w:pict>
          <v:shape id="_x0000_s1060" type="#_x0000_t32" style="position:absolute;margin-left:133.9pt;margin-top:9.85pt;width:49.5pt;height:17.25pt;flip:y;z-index:251670528" o:connectortype="straight">
            <v:stroke endarrow="block"/>
          </v:shape>
        </w:pict>
      </w:r>
      <w:r w:rsidR="0033655B">
        <w:rPr>
          <w:szCs w:val="22"/>
        </w:rPr>
        <w:tab/>
      </w:r>
      <w:r w:rsidR="004A5C1E">
        <w:rPr>
          <w:szCs w:val="22"/>
        </w:rPr>
        <w:t>7 m</w:t>
      </w:r>
    </w:p>
    <w:p w:rsidR="004A5C1E" w:rsidRDefault="004A5C1E" w:rsidP="004A5C1E">
      <w:pPr>
        <w:jc w:val="center"/>
        <w:rPr>
          <w:szCs w:val="22"/>
        </w:rPr>
      </w:pPr>
    </w:p>
    <w:p w:rsidR="004A5C1E" w:rsidRDefault="004A5C1E" w:rsidP="004A5C1E">
      <w:pPr>
        <w:tabs>
          <w:tab w:val="left" w:pos="2268"/>
          <w:tab w:val="left" w:pos="5103"/>
        </w:tabs>
        <w:rPr>
          <w:szCs w:val="22"/>
        </w:rPr>
      </w:pPr>
      <w:r>
        <w:rPr>
          <w:szCs w:val="22"/>
        </w:rPr>
        <w:tab/>
        <w:t>Maßzahl</w:t>
      </w:r>
      <w:r>
        <w:rPr>
          <w:szCs w:val="22"/>
        </w:rPr>
        <w:tab/>
        <w:t>Einheit</w:t>
      </w:r>
    </w:p>
    <w:p w:rsidR="004A5C1E" w:rsidRDefault="004A5C1E" w:rsidP="004A5C1E">
      <w:pPr>
        <w:rPr>
          <w:szCs w:val="22"/>
        </w:rPr>
      </w:pPr>
    </w:p>
    <w:p w:rsidR="00AF43B2" w:rsidRDefault="00AF43B2" w:rsidP="004A5C1E">
      <w:pPr>
        <w:rPr>
          <w:szCs w:val="22"/>
        </w:rPr>
      </w:pPr>
      <w:r>
        <w:rPr>
          <w:szCs w:val="22"/>
        </w:rPr>
        <w:t>Man kann auch sagen: Unser Zimmer ist ungefähr 700 cm lang.</w:t>
      </w:r>
    </w:p>
    <w:p w:rsidR="00AF43B2" w:rsidRDefault="00AF43B2" w:rsidP="004A5C1E">
      <w:pPr>
        <w:rPr>
          <w:szCs w:val="22"/>
        </w:rPr>
      </w:pPr>
    </w:p>
    <w:p w:rsidR="00AF43B2" w:rsidRDefault="00AF43B2" w:rsidP="004A5C1E">
      <w:pPr>
        <w:rPr>
          <w:szCs w:val="22"/>
        </w:rPr>
      </w:pPr>
      <w:r>
        <w:rPr>
          <w:szCs w:val="22"/>
        </w:rPr>
        <w:t>Umrechnungszahlen:</w:t>
      </w:r>
    </w:p>
    <w:p w:rsidR="00AF43B2" w:rsidRDefault="00AF43B2" w:rsidP="004A5C1E">
      <w:pPr>
        <w:rPr>
          <w:szCs w:val="22"/>
        </w:rPr>
      </w:pPr>
    </w:p>
    <w:p w:rsidR="00AF43B2" w:rsidRDefault="00AF43B2" w:rsidP="00AF43B2">
      <w:pPr>
        <w:tabs>
          <w:tab w:val="left" w:pos="1418"/>
          <w:tab w:val="left" w:pos="3119"/>
          <w:tab w:val="left" w:pos="4820"/>
          <w:tab w:val="left" w:pos="6521"/>
        </w:tabs>
        <w:rPr>
          <w:szCs w:val="22"/>
        </w:rPr>
      </w:pPr>
      <w:r>
        <w:rPr>
          <w:szCs w:val="22"/>
        </w:rPr>
        <w:tab/>
        <w:t>· 1000</w:t>
      </w:r>
      <w:r>
        <w:rPr>
          <w:szCs w:val="22"/>
        </w:rPr>
        <w:tab/>
        <w:t>· 10</w:t>
      </w:r>
      <w:r>
        <w:rPr>
          <w:szCs w:val="22"/>
        </w:rPr>
        <w:tab/>
        <w:t>· 10</w:t>
      </w:r>
      <w:r>
        <w:rPr>
          <w:szCs w:val="22"/>
        </w:rPr>
        <w:tab/>
        <w:t>· 10</w:t>
      </w:r>
    </w:p>
    <w:p w:rsidR="00AF43B2" w:rsidRDefault="0079710F" w:rsidP="00AF43B2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rPr>
          <w:szCs w:val="22"/>
        </w:rPr>
      </w:pPr>
      <w:r>
        <w:rPr>
          <w:noProof/>
          <w:szCs w:val="22"/>
        </w:rPr>
        <w:pict>
          <v:shape id="_x0000_s1069" type="#_x0000_t32" style="position:absolute;margin-left:308.65pt;margin-top:3.75pt;width:55.5pt;height:0;z-index:251679744" o:connectortype="straight">
            <v:stroke endarrow="block"/>
          </v:shape>
        </w:pict>
      </w:r>
      <w:r>
        <w:rPr>
          <w:noProof/>
          <w:szCs w:val="22"/>
        </w:rPr>
        <w:pict>
          <v:shape id="_x0000_s1068" type="#_x0000_t32" style="position:absolute;margin-left:308.65pt;margin-top:10.5pt;width:55.5pt;height:0;z-index:251678720" o:connectortype="straight">
            <v:stroke startarrow="block"/>
          </v:shape>
        </w:pict>
      </w:r>
      <w:r>
        <w:rPr>
          <w:noProof/>
          <w:szCs w:val="22"/>
        </w:rPr>
        <w:pict>
          <v:shape id="_x0000_s1067" type="#_x0000_t32" style="position:absolute;margin-left:223.15pt;margin-top:10.5pt;width:55.5pt;height:0;z-index:251677696" o:connectortype="straight">
            <v:stroke startarrow="block"/>
          </v:shape>
        </w:pict>
      </w:r>
      <w:r>
        <w:rPr>
          <w:noProof/>
          <w:szCs w:val="22"/>
        </w:rPr>
        <w:pict>
          <v:shape id="_x0000_s1066" type="#_x0000_t32" style="position:absolute;margin-left:133.9pt;margin-top:10.5pt;width:55.5pt;height:0;z-index:251676672" o:connectortype="straight">
            <v:stroke startarrow="block"/>
          </v:shape>
        </w:pict>
      </w:r>
      <w:r>
        <w:rPr>
          <w:noProof/>
          <w:szCs w:val="22"/>
        </w:rPr>
        <w:pict>
          <v:shape id="_x0000_s1065" type="#_x0000_t32" style="position:absolute;margin-left:51.4pt;margin-top:10.5pt;width:55.5pt;height:0;z-index:251675648" o:connectortype="straight">
            <v:stroke startarrow="block"/>
          </v:shape>
        </w:pict>
      </w:r>
      <w:r>
        <w:rPr>
          <w:noProof/>
          <w:szCs w:val="22"/>
        </w:rPr>
        <w:pict>
          <v:shape id="_x0000_s1064" type="#_x0000_t32" style="position:absolute;margin-left:223.15pt;margin-top:3.75pt;width:55.5pt;height:0;z-index:251674624" o:connectortype="straight">
            <v:stroke endarrow="block"/>
          </v:shape>
        </w:pict>
      </w:r>
      <w:r>
        <w:rPr>
          <w:noProof/>
          <w:szCs w:val="22"/>
        </w:rPr>
        <w:pict>
          <v:shape id="_x0000_s1063" type="#_x0000_t32" style="position:absolute;margin-left:133.9pt;margin-top:3.75pt;width:55.5pt;height:0;z-index:251673600" o:connectortype="straight">
            <v:stroke endarrow="block"/>
          </v:shape>
        </w:pict>
      </w:r>
      <w:r>
        <w:rPr>
          <w:noProof/>
          <w:szCs w:val="22"/>
        </w:rPr>
        <w:pict>
          <v:shape id="_x0000_s1062" type="#_x0000_t32" style="position:absolute;margin-left:51.4pt;margin-top:3.75pt;width:55.5pt;height:0;z-index:251672576" o:connectortype="straight">
            <v:stroke endarrow="block"/>
          </v:shape>
        </w:pict>
      </w:r>
      <w:r w:rsidR="00AF43B2">
        <w:rPr>
          <w:szCs w:val="22"/>
        </w:rPr>
        <w:tab/>
        <w:t>km</w:t>
      </w:r>
      <w:r w:rsidR="00AF43B2">
        <w:rPr>
          <w:szCs w:val="22"/>
        </w:rPr>
        <w:tab/>
        <w:t>m</w:t>
      </w:r>
      <w:r w:rsidR="00AF43B2">
        <w:rPr>
          <w:szCs w:val="22"/>
        </w:rPr>
        <w:tab/>
      </w:r>
      <w:proofErr w:type="spellStart"/>
      <w:r w:rsidR="00AF43B2">
        <w:rPr>
          <w:szCs w:val="22"/>
        </w:rPr>
        <w:t>dm</w:t>
      </w:r>
      <w:proofErr w:type="spellEnd"/>
      <w:r w:rsidR="00AF43B2">
        <w:rPr>
          <w:szCs w:val="22"/>
        </w:rPr>
        <w:tab/>
        <w:t>cm</w:t>
      </w:r>
      <w:r w:rsidR="00AF43B2">
        <w:rPr>
          <w:szCs w:val="22"/>
        </w:rPr>
        <w:tab/>
        <w:t>mm</w:t>
      </w:r>
    </w:p>
    <w:p w:rsidR="00AF43B2" w:rsidRDefault="00AF43B2" w:rsidP="00AF43B2">
      <w:pPr>
        <w:tabs>
          <w:tab w:val="left" w:pos="1418"/>
          <w:tab w:val="left" w:pos="3119"/>
          <w:tab w:val="left" w:pos="4820"/>
          <w:tab w:val="left" w:pos="6521"/>
        </w:tabs>
        <w:rPr>
          <w:szCs w:val="22"/>
        </w:rPr>
      </w:pPr>
      <w:r>
        <w:rPr>
          <w:szCs w:val="22"/>
        </w:rPr>
        <w:tab/>
        <w:t>: 1000</w:t>
      </w:r>
      <w:r>
        <w:rPr>
          <w:szCs w:val="22"/>
        </w:rPr>
        <w:tab/>
        <w:t>: 10</w:t>
      </w:r>
      <w:r>
        <w:rPr>
          <w:szCs w:val="22"/>
        </w:rPr>
        <w:tab/>
        <w:t>: 10</w:t>
      </w:r>
      <w:r>
        <w:rPr>
          <w:szCs w:val="22"/>
        </w:rPr>
        <w:tab/>
        <w:t>: 10</w:t>
      </w:r>
    </w:p>
    <w:p w:rsidR="00AF43B2" w:rsidRDefault="00AF43B2" w:rsidP="004A5C1E">
      <w:pPr>
        <w:rPr>
          <w:szCs w:val="22"/>
        </w:rPr>
      </w:pPr>
    </w:p>
    <w:p w:rsidR="00AF43B2" w:rsidRDefault="00EB3160" w:rsidP="004A5C1E">
      <w:pPr>
        <w:rPr>
          <w:szCs w:val="22"/>
        </w:rPr>
      </w:pPr>
      <w:r>
        <w:rPr>
          <w:szCs w:val="22"/>
        </w:rPr>
        <w:t>Beispiele:</w:t>
      </w:r>
    </w:p>
    <w:p w:rsidR="00EB3160" w:rsidRDefault="00EB3160" w:rsidP="004A5C1E">
      <w:pPr>
        <w:rPr>
          <w:szCs w:val="22"/>
        </w:rPr>
      </w:pPr>
      <w:r>
        <w:rPr>
          <w:szCs w:val="22"/>
        </w:rPr>
        <w:tab/>
        <w:t xml:space="preserve">320 cm = 32 </w:t>
      </w:r>
      <w:proofErr w:type="spellStart"/>
      <w:r>
        <w:rPr>
          <w:szCs w:val="22"/>
        </w:rPr>
        <w:t>dm</w:t>
      </w:r>
      <w:proofErr w:type="spellEnd"/>
      <w:r>
        <w:rPr>
          <w:szCs w:val="22"/>
        </w:rPr>
        <w:t xml:space="preserve"> = 3,2 m</w:t>
      </w:r>
    </w:p>
    <w:p w:rsidR="00E47E7A" w:rsidRPr="00104BD6" w:rsidRDefault="00E47E7A" w:rsidP="004A5C1E">
      <w:pPr>
        <w:rPr>
          <w:szCs w:val="22"/>
        </w:rPr>
      </w:pPr>
      <w:r>
        <w:rPr>
          <w:szCs w:val="22"/>
        </w:rPr>
        <w:tab/>
        <w:t xml:space="preserve">2 </w:t>
      </w:r>
      <w:proofErr w:type="spellStart"/>
      <w:r>
        <w:rPr>
          <w:szCs w:val="22"/>
        </w:rPr>
        <w:t>dm</w:t>
      </w:r>
      <w:proofErr w:type="spellEnd"/>
      <w:r>
        <w:rPr>
          <w:szCs w:val="22"/>
        </w:rPr>
        <w:t xml:space="preserve"> = 20 cm = 200 mm</w:t>
      </w:r>
    </w:p>
    <w:p w:rsidR="00EC649F" w:rsidRDefault="00EC649F">
      <w:pPr>
        <w:rPr>
          <w:szCs w:val="22"/>
        </w:rPr>
      </w:pPr>
    </w:p>
    <w:p w:rsidR="006E0E66" w:rsidRDefault="006E0E66">
      <w:pPr>
        <w:rPr>
          <w:szCs w:val="22"/>
        </w:rPr>
      </w:pPr>
    </w:p>
    <w:p w:rsidR="006E0E66" w:rsidRDefault="006E0E66">
      <w:pPr>
        <w:rPr>
          <w:szCs w:val="22"/>
        </w:rPr>
      </w:pPr>
    </w:p>
    <w:p w:rsidR="00B83254" w:rsidRDefault="00B83254" w:rsidP="00B83254">
      <w:pPr>
        <w:rPr>
          <w:szCs w:val="22"/>
        </w:rPr>
      </w:pPr>
    </w:p>
    <w:p w:rsidR="006E0E66" w:rsidRPr="0078233B" w:rsidRDefault="006E0E66" w:rsidP="004D46BC">
      <w:pPr>
        <w:rPr>
          <w:szCs w:val="22"/>
        </w:rPr>
      </w:pPr>
    </w:p>
    <w:sectPr w:rsidR="006E0E66" w:rsidRPr="0078233B" w:rsidSect="0033655B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3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aa44d45c-fe63-475e-ac7e-738123f3a277}"/>
  </w:docVars>
  <w:rsids>
    <w:rsidRoot w:val="0078233B"/>
    <w:rsid w:val="000061A7"/>
    <w:rsid w:val="0000627A"/>
    <w:rsid w:val="00006A12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950EC"/>
    <w:rsid w:val="000A01D2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481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21D"/>
    <w:rsid w:val="00153C73"/>
    <w:rsid w:val="00153FCF"/>
    <w:rsid w:val="001562B2"/>
    <w:rsid w:val="00156897"/>
    <w:rsid w:val="00156F0C"/>
    <w:rsid w:val="001577AD"/>
    <w:rsid w:val="00157D52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2D0E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3655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C1E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46BC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9710F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B7635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0759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69B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2B7E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49B5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4550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3B2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577CB"/>
    <w:rsid w:val="00D604D8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5BF0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238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47E7A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5138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3160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56B4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513C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1" type="connector" idref="#_x0000_s1060"/>
        <o:r id="V:Rule12" type="connector" idref="#_x0000_s1063"/>
        <o:r id="V:Rule13" type="connector" idref="#_x0000_s1062"/>
        <o:r id="V:Rule14" type="connector" idref="#_x0000_s1061"/>
        <o:r id="V:Rule15" type="connector" idref="#_x0000_s1066"/>
        <o:r id="V:Rule16" type="connector" idref="#_x0000_s1067"/>
        <o:r id="V:Rule17" type="connector" idref="#_x0000_s1069"/>
        <o:r id="V:Rule18" type="connector" idref="#_x0000_s1068"/>
        <o:r id="V:Rule19" type="connector" idref="#_x0000_s1064"/>
        <o:r id="V:Rule20" type="connector" idref="#_x0000_s1065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053D96"/>
    <w:pPr>
      <w:tabs>
        <w:tab w:val="left" w:pos="3261"/>
        <w:tab w:val="left" w:pos="5670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D2346-A926-4D1D-B4A9-425EF444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387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</cp:lastModifiedBy>
  <cp:revision>2</cp:revision>
  <cp:lastPrinted>2012-02-28T09:55:00Z</cp:lastPrinted>
  <dcterms:created xsi:type="dcterms:W3CDTF">2012-09-05T19:08:00Z</dcterms:created>
  <dcterms:modified xsi:type="dcterms:W3CDTF">2012-09-05T19:08:00Z</dcterms:modified>
</cp:coreProperties>
</file>