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A" w:rsidRPr="00104BD6" w:rsidRDefault="00900C6A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1.2.6. Runden von Zahlen</w:t>
      </w:r>
    </w:p>
    <w:p w:rsidR="00900C6A" w:rsidRDefault="00900C6A" w:rsidP="00834FA5">
      <w:pPr>
        <w:rPr>
          <w:szCs w:val="22"/>
        </w:rPr>
      </w:pPr>
    </w:p>
    <w:p w:rsidR="00900C6A" w:rsidRDefault="00900C6A" w:rsidP="00834FA5">
      <w:pPr>
        <w:rPr>
          <w:szCs w:val="22"/>
        </w:rPr>
      </w:pPr>
      <w:r>
        <w:rPr>
          <w:szCs w:val="22"/>
        </w:rPr>
        <w:t>Zahlen müssen nicht immer ganz genau angegeben werden. So hat Deutschland rund 80 000 000 Einwohner.</w:t>
      </w:r>
    </w:p>
    <w:p w:rsidR="00900C6A" w:rsidRDefault="00900C6A" w:rsidP="00834FA5">
      <w:pPr>
        <w:rPr>
          <w:szCs w:val="22"/>
        </w:rPr>
      </w:pPr>
    </w:p>
    <w:p w:rsidR="00900C6A" w:rsidRDefault="00900C6A" w:rsidP="00834FA5">
      <w:pPr>
        <w:rPr>
          <w:szCs w:val="22"/>
        </w:rPr>
      </w:pPr>
      <w:r>
        <w:rPr>
          <w:szCs w:val="22"/>
        </w:rPr>
        <w:t>Für das Runden gibt es in der Mathematik folgende Regeln:</w:t>
      </w:r>
    </w:p>
    <w:p w:rsidR="00900C6A" w:rsidRDefault="00900C6A" w:rsidP="00834FA5">
      <w:pPr>
        <w:rPr>
          <w:szCs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2635"/>
        <w:gridCol w:w="2635"/>
      </w:tblGrid>
      <w:tr w:rsidR="00900C6A" w:rsidRPr="00627920" w:rsidTr="00627920">
        <w:tc>
          <w:tcPr>
            <w:tcW w:w="2635" w:type="dxa"/>
          </w:tcPr>
          <w:p w:rsidR="00900C6A" w:rsidRPr="00627920" w:rsidRDefault="00900C6A" w:rsidP="00834FA5">
            <w:r w:rsidRPr="00627920">
              <w:t>Regel</w:t>
            </w:r>
          </w:p>
        </w:tc>
        <w:tc>
          <w:tcPr>
            <w:tcW w:w="2635" w:type="dxa"/>
          </w:tcPr>
          <w:p w:rsidR="00900C6A" w:rsidRPr="00627920" w:rsidRDefault="00900C6A" w:rsidP="00834FA5">
            <w:r w:rsidRPr="00627920">
              <w:t xml:space="preserve">Beispiel: </w:t>
            </w:r>
          </w:p>
          <w:p w:rsidR="00900C6A" w:rsidRPr="00627920" w:rsidRDefault="00900C6A" w:rsidP="00834FA5">
            <w:r w:rsidRPr="00627920">
              <w:t>Runde 1234 auf Hunde</w:t>
            </w:r>
            <w:r w:rsidRPr="00627920">
              <w:t>r</w:t>
            </w:r>
            <w:r w:rsidRPr="00627920">
              <w:t>ter.</w:t>
            </w:r>
          </w:p>
        </w:tc>
        <w:tc>
          <w:tcPr>
            <w:tcW w:w="2635" w:type="dxa"/>
          </w:tcPr>
          <w:p w:rsidR="00900C6A" w:rsidRPr="00627920" w:rsidRDefault="00900C6A" w:rsidP="00834FA5">
            <w:r w:rsidRPr="00627920">
              <w:t xml:space="preserve">Beispiel: </w:t>
            </w:r>
          </w:p>
          <w:p w:rsidR="00900C6A" w:rsidRPr="00627920" w:rsidRDefault="00900C6A" w:rsidP="00834FA5">
            <w:r w:rsidRPr="00627920">
              <w:t>Runde 738 auf Zehner.</w:t>
            </w:r>
          </w:p>
        </w:tc>
      </w:tr>
      <w:tr w:rsidR="00900C6A" w:rsidRPr="00627920" w:rsidTr="00627920">
        <w:tc>
          <w:tcPr>
            <w:tcW w:w="2635" w:type="dxa"/>
          </w:tcPr>
          <w:p w:rsidR="00900C6A" w:rsidRPr="00627920" w:rsidRDefault="00900C6A" w:rsidP="00834FA5">
            <w:r w:rsidRPr="00627920">
              <w:t>Suche die Rundungsstelle</w:t>
            </w:r>
          </w:p>
        </w:tc>
        <w:tc>
          <w:tcPr>
            <w:tcW w:w="2635" w:type="dxa"/>
            <w:vAlign w:val="center"/>
          </w:tcPr>
          <w:p w:rsidR="00900C6A" w:rsidRPr="00627920" w:rsidRDefault="00900C6A" w:rsidP="00627920">
            <w:pPr>
              <w:jc w:val="center"/>
            </w:pPr>
            <w:r w:rsidRPr="00627920">
              <w:t>1</w:t>
            </w:r>
            <w:r w:rsidRPr="00627920">
              <w:rPr>
                <w:color w:val="FF0000"/>
              </w:rPr>
              <w:t>2</w:t>
            </w:r>
            <w:r w:rsidRPr="00627920">
              <w:t>34</w:t>
            </w:r>
          </w:p>
        </w:tc>
        <w:tc>
          <w:tcPr>
            <w:tcW w:w="2635" w:type="dxa"/>
            <w:vAlign w:val="center"/>
          </w:tcPr>
          <w:p w:rsidR="00900C6A" w:rsidRPr="00627920" w:rsidRDefault="00900C6A" w:rsidP="00627920">
            <w:pPr>
              <w:jc w:val="center"/>
            </w:pPr>
            <w:r w:rsidRPr="00627920">
              <w:t>7</w:t>
            </w:r>
            <w:r w:rsidRPr="00627920">
              <w:rPr>
                <w:color w:val="FF0000"/>
              </w:rPr>
              <w:t>3</w:t>
            </w:r>
            <w:r w:rsidRPr="00627920">
              <w:t>8</w:t>
            </w:r>
          </w:p>
        </w:tc>
      </w:tr>
      <w:tr w:rsidR="00900C6A" w:rsidRPr="00627920" w:rsidTr="00627920">
        <w:tc>
          <w:tcPr>
            <w:tcW w:w="2635" w:type="dxa"/>
          </w:tcPr>
          <w:p w:rsidR="00900C6A" w:rsidRPr="00627920" w:rsidRDefault="00900C6A" w:rsidP="00627920">
            <w:pPr>
              <w:pStyle w:val="ListParagraph"/>
              <w:numPr>
                <w:ilvl w:val="0"/>
                <w:numId w:val="35"/>
              </w:numPr>
            </w:pPr>
            <w:r w:rsidRPr="00627920">
              <w:t>Ist die Stelle danach kleiner als 5 wird a</w:t>
            </w:r>
            <w:r w:rsidRPr="00627920">
              <w:t>b</w:t>
            </w:r>
            <w:r w:rsidRPr="00627920">
              <w:t>gerundet.</w:t>
            </w:r>
          </w:p>
          <w:p w:rsidR="00900C6A" w:rsidRPr="00627920" w:rsidRDefault="00900C6A" w:rsidP="00627920">
            <w:pPr>
              <w:pStyle w:val="ListParagraph"/>
              <w:numPr>
                <w:ilvl w:val="0"/>
                <w:numId w:val="35"/>
              </w:numPr>
            </w:pPr>
            <w:r w:rsidRPr="00627920">
              <w:t>In allen anderen Fällen wird aufgerundet</w:t>
            </w:r>
          </w:p>
        </w:tc>
        <w:tc>
          <w:tcPr>
            <w:tcW w:w="2635" w:type="dxa"/>
            <w:vAlign w:val="center"/>
          </w:tcPr>
          <w:p w:rsidR="00900C6A" w:rsidRPr="00627920" w:rsidRDefault="00900C6A" w:rsidP="00627920">
            <w:pPr>
              <w:jc w:val="center"/>
            </w:pPr>
            <w:r w:rsidRPr="00627920">
              <w:t>1</w:t>
            </w:r>
            <w:r w:rsidRPr="00627920">
              <w:rPr>
                <w:color w:val="FF0000"/>
              </w:rPr>
              <w:t>2</w:t>
            </w:r>
            <w:r w:rsidRPr="00627920">
              <w:rPr>
                <w:color w:val="00B050"/>
              </w:rPr>
              <w:t>3</w:t>
            </w:r>
            <w:r w:rsidRPr="00627920">
              <w:t>4</w:t>
            </w:r>
          </w:p>
          <w:p w:rsidR="00900C6A" w:rsidRPr="00627920" w:rsidRDefault="00900C6A" w:rsidP="00627920">
            <w:pPr>
              <w:jc w:val="center"/>
            </w:pPr>
            <w:r w:rsidRPr="00627920">
              <w:t xml:space="preserve">3 &lt; 5 </w:t>
            </w:r>
            <w:r w:rsidRPr="00627920">
              <w:rPr>
                <w:szCs w:val="22"/>
              </w:rPr>
              <w:sym w:font="Wingdings" w:char="F0E0"/>
            </w:r>
            <w:r w:rsidRPr="00627920">
              <w:t xml:space="preserve"> abrunden</w:t>
            </w:r>
          </w:p>
          <w:p w:rsidR="00900C6A" w:rsidRPr="00627920" w:rsidRDefault="00900C6A" w:rsidP="00627920">
            <w:pPr>
              <w:jc w:val="center"/>
            </w:pPr>
          </w:p>
          <w:p w:rsidR="00900C6A" w:rsidRPr="00627920" w:rsidRDefault="00900C6A" w:rsidP="00627920">
            <w:pPr>
              <w:jc w:val="center"/>
            </w:pPr>
            <w:r w:rsidRPr="00627920">
              <w:t xml:space="preserve">1234 </w:t>
            </w:r>
            <w:r w:rsidRPr="00627920">
              <w:rPr>
                <w:szCs w:val="22"/>
              </w:rPr>
              <w:sym w:font="Math B" w:char="F06C"/>
            </w:r>
            <w:r w:rsidRPr="00627920">
              <w:t xml:space="preserve"> 12</w:t>
            </w:r>
            <w:r>
              <w:t>0</w:t>
            </w:r>
            <w:r w:rsidRPr="00627920">
              <w:t>0</w:t>
            </w:r>
          </w:p>
        </w:tc>
        <w:tc>
          <w:tcPr>
            <w:tcW w:w="2635" w:type="dxa"/>
            <w:vAlign w:val="center"/>
          </w:tcPr>
          <w:p w:rsidR="00900C6A" w:rsidRPr="00627920" w:rsidRDefault="00900C6A" w:rsidP="00627920">
            <w:pPr>
              <w:jc w:val="center"/>
              <w:rPr>
                <w:color w:val="00B050"/>
              </w:rPr>
            </w:pPr>
            <w:r w:rsidRPr="00627920">
              <w:t>7</w:t>
            </w:r>
            <w:r w:rsidRPr="00627920">
              <w:rPr>
                <w:color w:val="FF0000"/>
              </w:rPr>
              <w:t>3</w:t>
            </w:r>
            <w:r w:rsidRPr="00627920">
              <w:rPr>
                <w:color w:val="00B050"/>
              </w:rPr>
              <w:t>8</w:t>
            </w:r>
          </w:p>
          <w:p w:rsidR="00900C6A" w:rsidRPr="00627920" w:rsidRDefault="00900C6A" w:rsidP="00627920">
            <w:pPr>
              <w:jc w:val="center"/>
            </w:pPr>
            <w:r w:rsidRPr="00627920">
              <w:t xml:space="preserve">8 &gt; 4 </w:t>
            </w:r>
            <w:r w:rsidRPr="00627920">
              <w:rPr>
                <w:szCs w:val="22"/>
              </w:rPr>
              <w:sym w:font="Wingdings" w:char="F0E0"/>
            </w:r>
            <w:r w:rsidRPr="00627920">
              <w:t xml:space="preserve"> aufrunden</w:t>
            </w:r>
          </w:p>
          <w:p w:rsidR="00900C6A" w:rsidRPr="00627920" w:rsidRDefault="00900C6A" w:rsidP="00627920">
            <w:pPr>
              <w:jc w:val="center"/>
            </w:pPr>
          </w:p>
          <w:p w:rsidR="00900C6A" w:rsidRPr="00627920" w:rsidRDefault="00900C6A" w:rsidP="00627920">
            <w:pPr>
              <w:jc w:val="center"/>
            </w:pPr>
            <w:r w:rsidRPr="00627920">
              <w:t xml:space="preserve">738 </w:t>
            </w:r>
            <w:r w:rsidRPr="00627920">
              <w:rPr>
                <w:szCs w:val="22"/>
              </w:rPr>
              <w:sym w:font="Math B" w:char="F06C"/>
            </w:r>
            <w:r w:rsidRPr="00627920">
              <w:t xml:space="preserve"> 740</w:t>
            </w:r>
          </w:p>
        </w:tc>
      </w:tr>
    </w:tbl>
    <w:p w:rsidR="00900C6A" w:rsidRPr="00104BD6" w:rsidRDefault="00900C6A" w:rsidP="00834FA5"/>
    <w:p w:rsidR="00900C6A" w:rsidRDefault="00900C6A">
      <w:pPr>
        <w:rPr>
          <w:szCs w:val="22"/>
        </w:rPr>
      </w:pPr>
    </w:p>
    <w:p w:rsidR="00900C6A" w:rsidRDefault="00900C6A">
      <w:pPr>
        <w:rPr>
          <w:szCs w:val="22"/>
        </w:rPr>
      </w:pPr>
    </w:p>
    <w:p w:rsidR="00900C6A" w:rsidRDefault="00900C6A">
      <w:pPr>
        <w:rPr>
          <w:szCs w:val="22"/>
        </w:rPr>
      </w:pPr>
    </w:p>
    <w:p w:rsidR="00900C6A" w:rsidRDefault="00900C6A" w:rsidP="00B83254">
      <w:pPr>
        <w:rPr>
          <w:szCs w:val="22"/>
        </w:rPr>
      </w:pPr>
    </w:p>
    <w:p w:rsidR="00900C6A" w:rsidRPr="0078233B" w:rsidRDefault="00900C6A" w:rsidP="004D46BC">
      <w:pPr>
        <w:rPr>
          <w:szCs w:val="22"/>
        </w:rPr>
      </w:pPr>
    </w:p>
    <w:p w:rsidR="00900C6A" w:rsidRPr="0078233B" w:rsidRDefault="00900C6A">
      <w:pPr>
        <w:rPr>
          <w:szCs w:val="22"/>
        </w:rPr>
      </w:pPr>
    </w:p>
    <w:p w:rsidR="00900C6A" w:rsidRPr="0078233B" w:rsidRDefault="00900C6A">
      <w:pPr>
        <w:rPr>
          <w:szCs w:val="22"/>
        </w:rPr>
      </w:pPr>
    </w:p>
    <w:sectPr w:rsidR="00900C6A" w:rsidRPr="0078233B" w:rsidSect="0092709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B77AE8"/>
    <w:multiLevelType w:val="hybridMultilevel"/>
    <w:tmpl w:val="BBB21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4E1A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CB6"/>
    <w:rsid w:val="00050ADA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7C4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AE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2BB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43B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C20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FB2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C5E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28B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920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F2F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2FD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FF1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4FA5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DCF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626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0C6A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913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2709E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3BA4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AD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1F0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D5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B0"/>
    <w:rsid w:val="00B44854"/>
    <w:rsid w:val="00B47ACD"/>
    <w:rsid w:val="00B47D6C"/>
    <w:rsid w:val="00B53073"/>
    <w:rsid w:val="00B54498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D92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5E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B6A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4506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8AD"/>
    <w:rsid w:val="00E01DC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2C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988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0E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3503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AE7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34FA5"/>
    <w:pPr>
      <w:tabs>
        <w:tab w:val="left" w:pos="3119"/>
        <w:tab w:val="left" w:pos="3969"/>
        <w:tab w:val="left" w:pos="4820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834FA5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834FA5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406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2012-09-05T19:09:00Z</dcterms:created>
  <dcterms:modified xsi:type="dcterms:W3CDTF">2012-09-30T09:46:00Z</dcterms:modified>
</cp:coreProperties>
</file>