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FDE" w:rsidRPr="00831D23" w:rsidRDefault="00021FDE" w:rsidP="00021FDE">
      <w:pPr>
        <w:pStyle w:val="berschrift3"/>
        <w:numPr>
          <w:ilvl w:val="0"/>
          <w:numId w:val="0"/>
        </w:numPr>
      </w:pPr>
      <w:bookmarkStart w:id="0" w:name="_Toc246159950"/>
      <w:bookmarkStart w:id="1" w:name="_Toc274073361"/>
      <w:bookmarkStart w:id="2" w:name="_Toc289805652"/>
      <w:r>
        <w:t xml:space="preserve">1.6.4. </w:t>
      </w:r>
      <w:r w:rsidRPr="00831D23">
        <w:t>Zweiseitiger Hypothesentest</w:t>
      </w:r>
      <w:bookmarkEnd w:id="0"/>
      <w:bookmarkEnd w:id="1"/>
      <w:bookmarkEnd w:id="2"/>
    </w:p>
    <w:p w:rsidR="00021FDE" w:rsidRDefault="00021FDE" w:rsidP="00021FDE"/>
    <w:p w:rsidR="00021FDE" w:rsidRDefault="00021FDE" w:rsidP="00021FDE">
      <w:pPr>
        <w:jc w:val="both"/>
      </w:pPr>
      <w:r>
        <w:t xml:space="preserve">Eine Münze wird 500-mal geworfen. Für „Wappen“ gilt p = 0,5. Es ist also </w:t>
      </w:r>
      <w:r>
        <w:rPr>
          <w:rFonts w:cstheme="minorHAnsi"/>
        </w:rPr>
        <w:t>µ</w:t>
      </w:r>
      <w:r>
        <w:t> = 250. Es soll untersucht werden, ob die Münze in Ordnung ist (Laplace-Versuch).</w:t>
      </w:r>
    </w:p>
    <w:p w:rsidR="00021FDE" w:rsidRDefault="00021FDE" w:rsidP="00021FDE">
      <w:pPr>
        <w:jc w:val="both"/>
      </w:pPr>
    </w:p>
    <w:p w:rsidR="00342018" w:rsidRDefault="00342018" w:rsidP="00021FDE">
      <w:pPr>
        <w:jc w:val="both"/>
      </w:pPr>
      <w:r>
        <w:t>Bei diesem Zufallsversuch müssen die Abweichungen nach unten und nach oben untersucht werden. Man führt also einen zweiseitigen Signifikanztest durch.</w:t>
      </w:r>
    </w:p>
    <w:p w:rsidR="00342018" w:rsidRDefault="00342018" w:rsidP="00021FDE">
      <w:pPr>
        <w:jc w:val="both"/>
      </w:pPr>
    </w:p>
    <w:p w:rsidR="00021FDE" w:rsidRDefault="00021FDE" w:rsidP="00021FDE">
      <w:pPr>
        <w:jc w:val="both"/>
      </w:pPr>
      <w:r>
        <w:t>Wir stellen eine Hypothese auf. Die erste Hypothese wird auch NULLHYPOTHESE genannt.</w:t>
      </w:r>
    </w:p>
    <w:p w:rsidR="00021FDE" w:rsidRDefault="00021FDE" w:rsidP="00021FDE">
      <w:pPr>
        <w:jc w:val="both"/>
      </w:pPr>
      <w:r>
        <w:t>H</w:t>
      </w:r>
      <w:r>
        <w:rPr>
          <w:vertAlign w:val="subscript"/>
        </w:rPr>
        <w:t>0</w:t>
      </w:r>
      <w:r>
        <w:t>: Die Münze ist in Ordnung. (p = 0,5)</w:t>
      </w:r>
    </w:p>
    <w:p w:rsidR="00021FDE" w:rsidRDefault="003112A7" w:rsidP="00021FDE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3479165</wp:posOffset>
                </wp:positionH>
                <wp:positionV relativeFrom="paragraph">
                  <wp:posOffset>7620</wp:posOffset>
                </wp:positionV>
                <wp:extent cx="2238375" cy="2647950"/>
                <wp:effectExtent l="4445" t="1270" r="0" b="0"/>
                <wp:wrapSquare wrapText="bothSides"/>
                <wp:docPr id="6" name="Gruppier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8375" cy="2647950"/>
                          <a:chOff x="7095" y="3585"/>
                          <a:chExt cx="3525" cy="4170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0" r="62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3585"/>
                            <a:ext cx="2670" cy="4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250" y="4335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075" y="4320"/>
                            <a:ext cx="0" cy="3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180" y="4530"/>
                            <a:ext cx="8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018" w:rsidRDefault="00342018" w:rsidP="00342018">
                              <w:r>
                                <w:t>2,5 %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4515"/>
                            <a:ext cx="8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018" w:rsidRDefault="00342018" w:rsidP="00342018">
                              <w:r>
                                <w:t>2,5 %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4125"/>
                            <a:ext cx="82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018" w:rsidRDefault="00342018" w:rsidP="00342018">
                              <w:r>
                                <w:t>95 %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985" y="7305"/>
                            <a:ext cx="163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018" w:rsidRPr="001C43F7" w:rsidRDefault="00342018" w:rsidP="00342018">
                              <w:pPr>
                                <w:rPr>
                                  <w:sz w:val="16"/>
                                </w:rPr>
                              </w:pPr>
                              <w:r w:rsidRPr="001C43F7">
                                <w:rPr>
                                  <w:sz w:val="16"/>
                                </w:rPr>
                                <w:t>Ablehnungsbereich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273.95pt;margin-top:.6pt;width:176.25pt;height:208.5pt;z-index:251686912" coordorigin="7095,3585" coordsize="3525,41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7095;top:3585;width:2670;height:4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">
                  <v:imagedata r:id="rId7" o:title="" croptop="6449f" cropright="41014f"/>
                </v:shape>
                <v:line id="Line 12" o:spid="_x0000_s1028" style="position:absolute;visibility:visible;mso-wrap-style:square" from="8250,4335" to="8250,7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">
                  <v:stroke dashstyle="dash"/>
                </v:line>
                <v:line id="Line 13" o:spid="_x0000_s1029" style="position:absolute;visibility:visible;mso-wrap-style:square" from="9075,4320" to="9075,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left:9180;top:4530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342018" w:rsidRDefault="00342018" w:rsidP="00342018">
                        <w:r>
                          <w:t>2,5 %</w:t>
                        </w:r>
                      </w:p>
                    </w:txbxContent>
                  </v:textbox>
                </v:shape>
                <v:shape id="Text Box 15" o:spid="_x0000_s1031" type="#_x0000_t202" style="position:absolute;left:7575;top:4515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342018" w:rsidRDefault="00342018" w:rsidP="00342018">
                        <w:r>
                          <w:t>2,5 %</w:t>
                        </w:r>
                      </w:p>
                    </w:txbxContent>
                  </v:textbox>
                </v:shape>
                <v:shape id="Text Box 16" o:spid="_x0000_s1032" type="#_x0000_t202" style="position:absolute;left:8265;top:4125;width:825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342018" w:rsidRDefault="00342018" w:rsidP="00342018">
                        <w:r>
                          <w:t>95 %</w:t>
                        </w:r>
                      </w:p>
                    </w:txbxContent>
                  </v:textbox>
                </v:shape>
                <v:shape id="Text Box 17" o:spid="_x0000_s1033" type="#_x0000_t202" style="position:absolute;left:8985;top:7305;width:163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342018" w:rsidRPr="001C43F7" w:rsidRDefault="00342018" w:rsidP="00342018">
                        <w:pPr>
                          <w:rPr>
                            <w:sz w:val="16"/>
                          </w:rPr>
                        </w:pPr>
                        <w:r w:rsidRPr="001C43F7">
                          <w:rPr>
                            <w:sz w:val="16"/>
                          </w:rPr>
                          <w:t>Ablehnungsbereich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21FDE">
        <w:t>H</w:t>
      </w:r>
      <w:r w:rsidR="00021FDE">
        <w:rPr>
          <w:vertAlign w:val="subscript"/>
        </w:rPr>
        <w:t>1</w:t>
      </w:r>
      <w:r w:rsidR="00021FDE">
        <w:t xml:space="preserve">: Die Münze ist „gezinkt“. (p </w:t>
      </w:r>
      <w:r w:rsidR="00021FDE">
        <w:rPr>
          <w:rFonts w:cstheme="minorHAnsi"/>
        </w:rPr>
        <w:t>≠</w:t>
      </w:r>
      <w:r w:rsidR="00021FDE">
        <w:t xml:space="preserve"> 0,5; Gegenhypothese zu H</w:t>
      </w:r>
      <w:r w:rsidR="00021FDE">
        <w:rPr>
          <w:vertAlign w:val="subscript"/>
        </w:rPr>
        <w:t>0</w:t>
      </w:r>
      <w:r w:rsidR="00021FDE">
        <w:t>)</w:t>
      </w:r>
    </w:p>
    <w:p w:rsidR="00021FDE" w:rsidRDefault="00021FDE" w:rsidP="00021FDE">
      <w:pPr>
        <w:jc w:val="both"/>
      </w:pPr>
    </w:p>
    <w:p w:rsidR="00021FDE" w:rsidRDefault="00021FDE" w:rsidP="00021FDE">
      <w:pPr>
        <w:jc w:val="both"/>
      </w:pPr>
      <w:r>
        <w:t>H</w:t>
      </w:r>
      <w:r>
        <w:rPr>
          <w:vertAlign w:val="subscript"/>
        </w:rPr>
        <w:t>0</w:t>
      </w:r>
      <w:r>
        <w:t xml:space="preserve"> soll angenommen werden, wenn die Sicherheitswahrscheinlichkeit 95</w:t>
      </w:r>
      <w:r w:rsidR="00342018">
        <w:t> </w:t>
      </w:r>
      <w:r>
        <w:t xml:space="preserve">% </w:t>
      </w:r>
      <w:r w:rsidR="005220B3">
        <w:t xml:space="preserve">(Irrtumswahrscheinlichkeit 5 %) </w:t>
      </w:r>
      <w:r>
        <w:t>beträgt.</w:t>
      </w:r>
    </w:p>
    <w:p w:rsidR="00021FDE" w:rsidRDefault="00021FDE" w:rsidP="00021FDE">
      <w:pPr>
        <w:jc w:val="both"/>
      </w:pPr>
    </w:p>
    <w:p w:rsidR="00021FDE" w:rsidRDefault="00021FDE" w:rsidP="00021FDE">
      <w:pPr>
        <w:jc w:val="both"/>
      </w:pPr>
      <w:r>
        <w:t>Es sind:</w:t>
      </w:r>
      <w:r>
        <w:tab/>
        <w:t>n = 500</w:t>
      </w:r>
    </w:p>
    <w:p w:rsidR="00021FDE" w:rsidRDefault="00021FDE" w:rsidP="00021FDE">
      <w:pPr>
        <w:jc w:val="both"/>
      </w:pPr>
      <w:r>
        <w:tab/>
        <w:t>p = 0,5</w:t>
      </w:r>
    </w:p>
    <w:p w:rsidR="00021FDE" w:rsidRDefault="00021FDE" w:rsidP="00021FDE">
      <w:pPr>
        <w:jc w:val="both"/>
      </w:pPr>
      <w:r>
        <w:tab/>
      </w:r>
      <w:r>
        <w:rPr>
          <w:rFonts w:cstheme="minorHAnsi"/>
        </w:rPr>
        <w:t>µ</w:t>
      </w:r>
      <w:r>
        <w:t xml:space="preserve"> = 250</w:t>
      </w:r>
    </w:p>
    <w:p w:rsidR="00021FDE" w:rsidRDefault="00021FDE" w:rsidP="00021FDE">
      <w:pPr>
        <w:jc w:val="both"/>
      </w:pPr>
      <w:r>
        <w:tab/>
        <w:t>V(X) = 125</w:t>
      </w:r>
    </w:p>
    <w:p w:rsidR="00342018" w:rsidRDefault="00021FDE" w:rsidP="00021FDE">
      <w:pPr>
        <w:jc w:val="both"/>
      </w:pPr>
      <w:r>
        <w:tab/>
      </w:r>
      <w:r>
        <w:rPr>
          <w:rFonts w:cstheme="minorHAnsi"/>
        </w:rPr>
        <w:t>σ</w:t>
      </w:r>
      <w:r>
        <w:t xml:space="preserve"> = 11,2 &gt; 3 </w:t>
      </w:r>
    </w:p>
    <w:p w:rsidR="00021FDE" w:rsidRDefault="00342018" w:rsidP="00021FDE">
      <w:pPr>
        <w:jc w:val="both"/>
      </w:pPr>
      <w:r>
        <w:tab/>
      </w:r>
      <w:r w:rsidR="00021FDE">
        <w:t>(Laplace-Bedingung erfüllt)</w:t>
      </w:r>
    </w:p>
    <w:p w:rsidR="00021FDE" w:rsidRDefault="00021FDE" w:rsidP="00021FDE">
      <w:pPr>
        <w:jc w:val="both"/>
      </w:pPr>
    </w:p>
    <w:p w:rsidR="00021FDE" w:rsidRDefault="00021FDE" w:rsidP="00021FDE">
      <w:pPr>
        <w:jc w:val="both"/>
      </w:pPr>
      <w:r>
        <w:t xml:space="preserve">1,96 · </w:t>
      </w:r>
      <w:r>
        <w:rPr>
          <w:rFonts w:cstheme="minorHAnsi"/>
        </w:rPr>
        <w:t>σ</w:t>
      </w:r>
      <w:r>
        <w:t xml:space="preserve"> = 1,96 · </w:t>
      </w:r>
      <w:r w:rsidR="00A325DB">
        <w:t xml:space="preserve">11,2 = </w:t>
      </w:r>
      <w:r>
        <w:t>21,95</w:t>
      </w:r>
    </w:p>
    <w:p w:rsidR="00021FDE" w:rsidRDefault="00021FDE" w:rsidP="00021FDE">
      <w:pPr>
        <w:jc w:val="both"/>
      </w:pPr>
      <w:r>
        <w:rPr>
          <w:rFonts w:cstheme="minorHAnsi"/>
        </w:rPr>
        <w:t>µ</w:t>
      </w:r>
      <w:r>
        <w:t xml:space="preserve"> – 1,96 · </w:t>
      </w:r>
      <w:r>
        <w:rPr>
          <w:rFonts w:cstheme="minorHAnsi"/>
        </w:rPr>
        <w:t>σ</w:t>
      </w:r>
      <w:r>
        <w:t xml:space="preserve"> = 250 – 21,95 =228,05</w:t>
      </w:r>
    </w:p>
    <w:p w:rsidR="00021FDE" w:rsidRDefault="00021FDE" w:rsidP="00021FDE">
      <w:pPr>
        <w:jc w:val="both"/>
      </w:pPr>
      <w:r>
        <w:rPr>
          <w:rFonts w:cstheme="minorHAnsi"/>
        </w:rPr>
        <w:t>µ</w:t>
      </w:r>
      <w:r>
        <w:t xml:space="preserve"> + 1,96 · </w:t>
      </w:r>
      <w:r>
        <w:rPr>
          <w:rFonts w:cstheme="minorHAnsi"/>
        </w:rPr>
        <w:t>σ</w:t>
      </w:r>
      <w:r>
        <w:t xml:space="preserve"> = 250 + 21,95 =271,95</w:t>
      </w:r>
    </w:p>
    <w:p w:rsidR="00021FDE" w:rsidRDefault="00021FDE" w:rsidP="00021FDE">
      <w:pPr>
        <w:jc w:val="both"/>
      </w:pPr>
    </w:p>
    <w:p w:rsidR="00021FDE" w:rsidRDefault="00021FDE" w:rsidP="00021FDE">
      <w:pPr>
        <w:jc w:val="both"/>
      </w:pPr>
      <w:r>
        <w:t>Treten bei 500 Versuchen zwischen 22</w:t>
      </w:r>
      <w:r w:rsidR="00A94EDA">
        <w:t>8</w:t>
      </w:r>
      <w:r>
        <w:t xml:space="preserve"> und </w:t>
      </w:r>
      <w:r w:rsidR="00342018">
        <w:t>27</w:t>
      </w:r>
      <w:r w:rsidR="00A94EDA">
        <w:t>2</w:t>
      </w:r>
      <w:r w:rsidR="00342018">
        <w:t>-mal</w:t>
      </w:r>
      <w:r>
        <w:t xml:space="preserve"> „Wappen“ ein, so kann die Münze als echt angesehen werden. 22</w:t>
      </w:r>
      <w:r w:rsidR="00A94EDA">
        <w:t>8</w:t>
      </w:r>
      <w:r>
        <w:t xml:space="preserve"> und 27</w:t>
      </w:r>
      <w:r w:rsidR="00A94EDA">
        <w:t>2</w:t>
      </w:r>
      <w:r>
        <w:t xml:space="preserve"> sind hier die kritischen Werte. </w:t>
      </w:r>
    </w:p>
    <w:p w:rsidR="00306DD9" w:rsidRDefault="00306DD9" w:rsidP="00021FDE">
      <w:pPr>
        <w:jc w:val="both"/>
      </w:pPr>
    </w:p>
    <w:p w:rsidR="00306DD9" w:rsidRDefault="00306DD9" w:rsidP="00021FDE">
      <w:pPr>
        <w:jc w:val="both"/>
      </w:pPr>
      <w:r>
        <w:t xml:space="preserve">Fehler 1. Art: P (X </w:t>
      </w:r>
      <w:r>
        <w:rPr>
          <w:rFonts w:cstheme="minorHAnsi"/>
        </w:rPr>
        <w:t xml:space="preserve">≤ 228) + P (X </w:t>
      </w:r>
      <w:r w:rsidR="00A325DB">
        <w:rPr>
          <w:rFonts w:cstheme="minorHAnsi"/>
        </w:rPr>
        <w:t>≥</w:t>
      </w:r>
      <w:r>
        <w:rPr>
          <w:rFonts w:cstheme="minorHAnsi"/>
        </w:rPr>
        <w:t xml:space="preserve"> 272) = 0,02</w:t>
      </w:r>
      <w:r w:rsidR="00D8728B">
        <w:rPr>
          <w:rFonts w:cstheme="minorHAnsi"/>
        </w:rPr>
        <w:t>718</w:t>
      </w:r>
      <w:r>
        <w:rPr>
          <w:rFonts w:cstheme="minorHAnsi"/>
        </w:rPr>
        <w:t xml:space="preserve"> + </w:t>
      </w:r>
      <w:r w:rsidR="00D8728B">
        <w:rPr>
          <w:rFonts w:cstheme="minorHAnsi"/>
        </w:rPr>
        <w:t>0,02203 = 0,04921</w:t>
      </w:r>
    </w:p>
    <w:p w:rsidR="00021FDE" w:rsidRDefault="00021FDE" w:rsidP="00021FDE">
      <w:pPr>
        <w:jc w:val="both"/>
      </w:pPr>
    </w:p>
    <w:p w:rsidR="001E4FED" w:rsidRPr="001E4FED" w:rsidRDefault="001E4FED" w:rsidP="004F2BB4">
      <w:pPr>
        <w:rPr>
          <w:sz w:val="20"/>
        </w:rPr>
      </w:pPr>
      <w:bookmarkStart w:id="3" w:name="_GoBack"/>
      <w:bookmarkEnd w:id="3"/>
    </w:p>
    <w:sectPr w:rsidR="001E4FED" w:rsidRPr="001E4FED" w:rsidSect="003112A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C2072B"/>
    <w:multiLevelType w:val="hybridMultilevel"/>
    <w:tmpl w:val="0D9213B4"/>
    <w:lvl w:ilvl="0" w:tplc="A19EA8C4">
      <w:start w:val="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2C3B5A"/>
    <w:multiLevelType w:val="hybridMultilevel"/>
    <w:tmpl w:val="D3726F84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852C9"/>
    <w:multiLevelType w:val="hybridMultilevel"/>
    <w:tmpl w:val="4A143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D33EEE"/>
    <w:multiLevelType w:val="hybridMultilevel"/>
    <w:tmpl w:val="8A846DBE"/>
    <w:lvl w:ilvl="0" w:tplc="327E88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3"/>
  </w:num>
  <w:num w:numId="17">
    <w:abstractNumId w:val="24"/>
  </w:num>
  <w:num w:numId="18">
    <w:abstractNumId w:val="11"/>
  </w:num>
  <w:num w:numId="19">
    <w:abstractNumId w:val="23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7"/>
  </w:num>
  <w:num w:numId="25">
    <w:abstractNumId w:val="14"/>
  </w:num>
  <w:num w:numId="26">
    <w:abstractNumId w:val="25"/>
  </w:num>
  <w:num w:numId="27">
    <w:abstractNumId w:val="1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1FDE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6D96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79B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62C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336A"/>
    <w:rsid w:val="00175A1F"/>
    <w:rsid w:val="001842D4"/>
    <w:rsid w:val="001850BD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4FED"/>
    <w:rsid w:val="001E5201"/>
    <w:rsid w:val="001E6B06"/>
    <w:rsid w:val="001F0FC4"/>
    <w:rsid w:val="001F23E6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08B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09B3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37493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350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1965"/>
    <w:rsid w:val="0030258F"/>
    <w:rsid w:val="00302B61"/>
    <w:rsid w:val="00303718"/>
    <w:rsid w:val="00306307"/>
    <w:rsid w:val="00306454"/>
    <w:rsid w:val="00306DD9"/>
    <w:rsid w:val="00310FD4"/>
    <w:rsid w:val="003112A7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018"/>
    <w:rsid w:val="0034271A"/>
    <w:rsid w:val="003442D7"/>
    <w:rsid w:val="00344A31"/>
    <w:rsid w:val="00346D3C"/>
    <w:rsid w:val="0034734C"/>
    <w:rsid w:val="003552C4"/>
    <w:rsid w:val="003557FC"/>
    <w:rsid w:val="0035684C"/>
    <w:rsid w:val="00356F69"/>
    <w:rsid w:val="00357BA5"/>
    <w:rsid w:val="0036083E"/>
    <w:rsid w:val="00361027"/>
    <w:rsid w:val="00361798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10B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5425"/>
    <w:rsid w:val="003D6CBA"/>
    <w:rsid w:val="003E36BE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1F5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1CE"/>
    <w:rsid w:val="00491984"/>
    <w:rsid w:val="004923D9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7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3D9D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0B3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3C0F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2E2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788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4EA"/>
    <w:rsid w:val="006227D5"/>
    <w:rsid w:val="006229DD"/>
    <w:rsid w:val="00622F9B"/>
    <w:rsid w:val="006239F1"/>
    <w:rsid w:val="00623D42"/>
    <w:rsid w:val="0062474A"/>
    <w:rsid w:val="00624C91"/>
    <w:rsid w:val="00626399"/>
    <w:rsid w:val="00626BB9"/>
    <w:rsid w:val="00626BE0"/>
    <w:rsid w:val="00627883"/>
    <w:rsid w:val="00627B31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3D80"/>
    <w:rsid w:val="00644F4D"/>
    <w:rsid w:val="00645961"/>
    <w:rsid w:val="00652545"/>
    <w:rsid w:val="00653101"/>
    <w:rsid w:val="00653687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36E4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42B5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9A5"/>
    <w:rsid w:val="00783C52"/>
    <w:rsid w:val="007863F1"/>
    <w:rsid w:val="00787728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257C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08DF"/>
    <w:rsid w:val="007F21F1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1E51"/>
    <w:rsid w:val="00813431"/>
    <w:rsid w:val="00813547"/>
    <w:rsid w:val="008142D6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71FF"/>
    <w:rsid w:val="0084022A"/>
    <w:rsid w:val="00840B68"/>
    <w:rsid w:val="00842045"/>
    <w:rsid w:val="0084464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1ED8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3FEE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35DC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0F99"/>
    <w:rsid w:val="00931110"/>
    <w:rsid w:val="009318C8"/>
    <w:rsid w:val="00932B1E"/>
    <w:rsid w:val="00935BD3"/>
    <w:rsid w:val="009371A7"/>
    <w:rsid w:val="00937C0C"/>
    <w:rsid w:val="00941EF0"/>
    <w:rsid w:val="00942C23"/>
    <w:rsid w:val="00942E38"/>
    <w:rsid w:val="0094407D"/>
    <w:rsid w:val="0094588E"/>
    <w:rsid w:val="00947BE4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CC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A1A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568"/>
    <w:rsid w:val="009B7082"/>
    <w:rsid w:val="009B797B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340D"/>
    <w:rsid w:val="009D6EBB"/>
    <w:rsid w:val="009D7FC5"/>
    <w:rsid w:val="009E0276"/>
    <w:rsid w:val="009E0936"/>
    <w:rsid w:val="009E0F4A"/>
    <w:rsid w:val="009E1369"/>
    <w:rsid w:val="009E13DB"/>
    <w:rsid w:val="009E164A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5DB"/>
    <w:rsid w:val="00A32913"/>
    <w:rsid w:val="00A32BFD"/>
    <w:rsid w:val="00A33810"/>
    <w:rsid w:val="00A349C4"/>
    <w:rsid w:val="00A34E58"/>
    <w:rsid w:val="00A37D14"/>
    <w:rsid w:val="00A40941"/>
    <w:rsid w:val="00A41889"/>
    <w:rsid w:val="00A43EE2"/>
    <w:rsid w:val="00A462A3"/>
    <w:rsid w:val="00A469A9"/>
    <w:rsid w:val="00A46F3D"/>
    <w:rsid w:val="00A517B9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87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87FE7"/>
    <w:rsid w:val="00A9094C"/>
    <w:rsid w:val="00A91213"/>
    <w:rsid w:val="00A91B15"/>
    <w:rsid w:val="00A92F27"/>
    <w:rsid w:val="00A9433D"/>
    <w:rsid w:val="00A9481D"/>
    <w:rsid w:val="00A94EDA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150A"/>
    <w:rsid w:val="00B6242A"/>
    <w:rsid w:val="00B62FB2"/>
    <w:rsid w:val="00B63909"/>
    <w:rsid w:val="00B640AF"/>
    <w:rsid w:val="00B6422C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132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6311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D9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633E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577D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B6C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5A8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081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459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10E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8728B"/>
    <w:rsid w:val="00D90CBD"/>
    <w:rsid w:val="00D9170E"/>
    <w:rsid w:val="00D917C0"/>
    <w:rsid w:val="00D917CB"/>
    <w:rsid w:val="00D92668"/>
    <w:rsid w:val="00D92F73"/>
    <w:rsid w:val="00D9468A"/>
    <w:rsid w:val="00D95790"/>
    <w:rsid w:val="00D95E56"/>
    <w:rsid w:val="00D95ED7"/>
    <w:rsid w:val="00D97DA6"/>
    <w:rsid w:val="00DA1D17"/>
    <w:rsid w:val="00DA2421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2CA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450E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2D49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3DD2"/>
    <w:rsid w:val="00F24077"/>
    <w:rsid w:val="00F241FE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D73FD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8A4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681D6-1D72-40FA-AC8D-04A6C76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E52CA8"/>
    <w:pPr>
      <w:ind w:left="454" w:hanging="454"/>
      <w:jc w:val="both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E52CA8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E164A"/>
    <w:pPr>
      <w:ind w:left="567" w:hanging="567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E164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7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4552D-5B03-437A-AFC5-629CB139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2016-11-21T18:47:00Z</cp:lastPrinted>
  <dcterms:created xsi:type="dcterms:W3CDTF">2018-12-12T17:36:00Z</dcterms:created>
  <dcterms:modified xsi:type="dcterms:W3CDTF">2018-12-12T17:36:00Z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