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D9" w:rsidRPr="004E430D" w:rsidRDefault="00C20AD9" w:rsidP="00C20AD9">
      <w:pPr>
        <w:pStyle w:val="berschrift3"/>
        <w:numPr>
          <w:ilvl w:val="0"/>
          <w:numId w:val="0"/>
        </w:numPr>
      </w:pPr>
      <w:bookmarkStart w:id="0" w:name="_Toc246159941"/>
      <w:bookmarkStart w:id="1" w:name="_Toc274073352"/>
      <w:bookmarkStart w:id="2" w:name="_Toc289805638"/>
      <w:r>
        <w:t xml:space="preserve">1.4.3. </w:t>
      </w:r>
      <w:r w:rsidRPr="004E430D">
        <w:t>Varianz und Standardabweichung bei Wahrscheinlichkeitsverteilungen</w:t>
      </w:r>
      <w:bookmarkEnd w:id="0"/>
      <w:bookmarkEnd w:id="1"/>
      <w:bookmarkEnd w:id="2"/>
    </w:p>
    <w:p w:rsidR="00C20AD9" w:rsidRDefault="00C20AD9" w:rsidP="00C20AD9"/>
    <w:p w:rsidR="00C20AD9" w:rsidRPr="004563A2" w:rsidRDefault="00C20AD9" w:rsidP="00C20AD9">
      <w:pPr>
        <w:pStyle w:val="Definition"/>
      </w:pPr>
      <w:r>
        <w:t xml:space="preserve">DEF: Eine Zufallsgröße X mit dem Erwartungswert </w:t>
      </w:r>
      <w:r>
        <w:rPr>
          <w:rFonts w:cstheme="minorHAnsi"/>
        </w:rPr>
        <w:t>µ</w:t>
      </w:r>
      <w:r>
        <w:t xml:space="preserve"> nehme die Werte a</w:t>
      </w:r>
      <w:r>
        <w:rPr>
          <w:vertAlign w:val="subscript"/>
        </w:rPr>
        <w:t>1</w:t>
      </w:r>
      <w:r>
        <w:t xml:space="preserve"> …a</w:t>
      </w:r>
      <w:r>
        <w:rPr>
          <w:vertAlign w:val="subscript"/>
        </w:rPr>
        <w:t>n</w:t>
      </w:r>
      <w:r>
        <w:t xml:space="preserve"> mit den Wahrscheinlichkeiten P(X = a</w:t>
      </w:r>
      <w:r>
        <w:rPr>
          <w:vertAlign w:val="subscript"/>
        </w:rPr>
        <w:t>1</w:t>
      </w:r>
      <w:r>
        <w:t>) … P(X = a</w:t>
      </w:r>
      <w:r>
        <w:rPr>
          <w:vertAlign w:val="subscript"/>
        </w:rPr>
        <w:t>n</w:t>
      </w:r>
      <w:r>
        <w:t>) an.</w:t>
      </w:r>
      <w:r>
        <w:tab/>
      </w:r>
      <w:r>
        <w:br/>
        <w:t xml:space="preserve">Als VARIANZ V(X) bezeichnet man die mittlere quadratische Abweichung der Zufallsgröße X vom Erwartungswert </w:t>
      </w:r>
      <w:r>
        <w:rPr>
          <w:rFonts w:cstheme="minorHAnsi"/>
        </w:rPr>
        <w:t>µ</w:t>
      </w:r>
      <w:r>
        <w:t>.</w:t>
      </w:r>
      <w:r>
        <w:tab/>
      </w:r>
      <w:r>
        <w:br/>
        <w:t>V(x) = (a</w:t>
      </w:r>
      <w:r>
        <w:rPr>
          <w:vertAlign w:val="subscript"/>
        </w:rPr>
        <w:t>1</w:t>
      </w:r>
      <w:r>
        <w:t xml:space="preserve"> – </w:t>
      </w:r>
      <w:r>
        <w:rPr>
          <w:rFonts w:cstheme="minorHAnsi"/>
        </w:rPr>
        <w:t>µ</w:t>
      </w:r>
      <w:r>
        <w:t>)</w:t>
      </w:r>
      <w:r>
        <w:rPr>
          <w:vertAlign w:val="superscript"/>
        </w:rPr>
        <w:t>2</w:t>
      </w:r>
      <w:r>
        <w:t xml:space="preserve"> · P(X = a</w:t>
      </w:r>
      <w:r>
        <w:rPr>
          <w:vertAlign w:val="subscript"/>
        </w:rPr>
        <w:t>1</w:t>
      </w:r>
      <w:r>
        <w:t>) + … + (a</w:t>
      </w:r>
      <w:r>
        <w:rPr>
          <w:vertAlign w:val="subscript"/>
        </w:rPr>
        <w:t>n</w:t>
      </w:r>
      <w:r>
        <w:t xml:space="preserve"> – </w:t>
      </w:r>
      <w:r>
        <w:rPr>
          <w:rFonts w:cstheme="minorHAnsi"/>
        </w:rPr>
        <w:t>µ</w:t>
      </w:r>
      <w:r>
        <w:t>)</w:t>
      </w:r>
      <w:r>
        <w:rPr>
          <w:vertAlign w:val="superscript"/>
        </w:rPr>
        <w:t>2</w:t>
      </w:r>
      <w:r>
        <w:t xml:space="preserve"> · P(X = a</w:t>
      </w:r>
      <w:r>
        <w:rPr>
          <w:vertAlign w:val="subscript"/>
        </w:rPr>
        <w:t>n</w:t>
      </w:r>
      <w:r>
        <w:t>)</w:t>
      </w:r>
      <w:r>
        <w:tab/>
      </w:r>
      <w:r>
        <w:br/>
        <w:t xml:space="preserve">Die Wurzel aus der Varianz heißt STANDARDABWEICHUNG </w:t>
      </w:r>
      <w:r>
        <w:rPr>
          <w:rFonts w:ascii="Mathematical Pi" w:hAnsi="Mathematical Pi"/>
        </w:rPr>
        <w:t>s</w:t>
      </w:r>
      <w:r>
        <w:rPr>
          <w:rFonts w:cstheme="minorHAnsi"/>
        </w:rPr>
        <w:t>(X)</w:t>
      </w:r>
      <w:r>
        <w:t>.</w:t>
      </w:r>
      <w:r>
        <w:tab/>
      </w:r>
      <w:r>
        <w:br/>
      </w:r>
      <w:r w:rsidR="008B6DC3" w:rsidRPr="008B6DC3">
        <w:rPr>
          <w:position w:val="-12"/>
        </w:rPr>
        <w:object w:dxaOrig="1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19pt" o:ole="">
            <v:imagedata r:id="rId6" o:title=""/>
          </v:shape>
          <o:OLEObject Type="Embed" ProgID="Equation.DSMT4" ShapeID="_x0000_i1025" DrawAspect="Content" ObjectID="_1601989685" r:id="rId7"/>
        </w:object>
      </w:r>
    </w:p>
    <w:p w:rsidR="00C20AD9" w:rsidRDefault="00C20AD9" w:rsidP="00C20AD9"/>
    <w:p w:rsidR="00C20AD9" w:rsidRDefault="00C20AD9" w:rsidP="00C20AD9">
      <w:r>
        <w:t>Beispiel: Glücksrad</w:t>
      </w:r>
      <w:r w:rsidR="0003479D">
        <w:t xml:space="preserve"> aus 1.4.2.</w:t>
      </w:r>
      <w:r>
        <w:t>:</w:t>
      </w:r>
    </w:p>
    <w:p w:rsidR="00C20AD9" w:rsidRDefault="00C20AD9" w:rsidP="00C20AD9">
      <w:pPr>
        <w:tabs>
          <w:tab w:val="left" w:pos="284"/>
        </w:tabs>
      </w:pPr>
      <w:r w:rsidRPr="00C20AD9">
        <w:rPr>
          <w:position w:val="-22"/>
        </w:rPr>
        <w:object w:dxaOrig="2799" w:dyaOrig="580">
          <v:shape id="_x0000_i1026" type="#_x0000_t75" style="width:139.25pt;height:28.55pt" o:ole="" fillcolor="window">
            <v:imagedata r:id="rId8" o:title=""/>
          </v:shape>
          <o:OLEObject Type="Embed" ProgID="Equation.DSMT4" ShapeID="_x0000_i1026" DrawAspect="Content" ObjectID="_1601989686" r:id="rId9"/>
        </w:object>
      </w:r>
    </w:p>
    <w:p w:rsidR="00C20AD9" w:rsidRDefault="00C20AD9" w:rsidP="00C20A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70"/>
        <w:gridCol w:w="2266"/>
        <w:gridCol w:w="2266"/>
      </w:tblGrid>
      <w:tr w:rsidR="00C20AD9" w:rsidTr="007533DB">
        <w:tc>
          <w:tcPr>
            <w:tcW w:w="2302" w:type="dxa"/>
          </w:tcPr>
          <w:p w:rsidR="00C20AD9" w:rsidRPr="0030476C" w:rsidRDefault="00C20AD9" w:rsidP="007533DB">
            <w:pPr>
              <w:jc w:val="center"/>
              <w:rPr>
                <w:vertAlign w:val="subscript"/>
              </w:rPr>
            </w:pPr>
            <w:r>
              <w:t>a</w:t>
            </w:r>
            <w:r w:rsidRPr="0030476C">
              <w:rPr>
                <w:vertAlign w:val="subscript"/>
              </w:rPr>
              <w:t>i</w:t>
            </w:r>
          </w:p>
        </w:tc>
        <w:tc>
          <w:tcPr>
            <w:tcW w:w="2302" w:type="dxa"/>
          </w:tcPr>
          <w:p w:rsidR="00C20AD9" w:rsidRPr="00D31EB3" w:rsidRDefault="00C20AD9" w:rsidP="007533DB">
            <w:pPr>
              <w:jc w:val="center"/>
            </w:pPr>
            <w:r>
              <w:t>P(X=a</w:t>
            </w:r>
            <w:r w:rsidRPr="0030476C">
              <w:rPr>
                <w:vertAlign w:val="subscript"/>
              </w:rPr>
              <w:t>i</w:t>
            </w:r>
            <w:r>
              <w:t>)</w:t>
            </w:r>
          </w:p>
        </w:tc>
        <w:tc>
          <w:tcPr>
            <w:tcW w:w="2303" w:type="dxa"/>
          </w:tcPr>
          <w:p w:rsidR="00C20AD9" w:rsidRPr="00D31EB3" w:rsidRDefault="00C20AD9" w:rsidP="00C20AD9">
            <w:pPr>
              <w:jc w:val="center"/>
            </w:pPr>
            <w:r>
              <w:t>a</w:t>
            </w:r>
            <w:r w:rsidRPr="0030476C">
              <w:rPr>
                <w:vertAlign w:val="subscript"/>
              </w:rPr>
              <w:t>i</w:t>
            </w:r>
            <w:r>
              <w:t xml:space="preserve"> – </w:t>
            </w:r>
            <w:r>
              <w:rPr>
                <w:rFonts w:cstheme="minorHAnsi"/>
              </w:rPr>
              <w:t>µ</w:t>
            </w:r>
          </w:p>
        </w:tc>
        <w:tc>
          <w:tcPr>
            <w:tcW w:w="2303" w:type="dxa"/>
          </w:tcPr>
          <w:p w:rsidR="00C20AD9" w:rsidRDefault="00C20AD9" w:rsidP="00C20AD9">
            <w:pPr>
              <w:jc w:val="center"/>
            </w:pPr>
            <w:r>
              <w:t>(a</w:t>
            </w:r>
            <w:r w:rsidRPr="0030476C">
              <w:rPr>
                <w:vertAlign w:val="subscript"/>
              </w:rPr>
              <w:t>i</w:t>
            </w:r>
            <w:r>
              <w:t xml:space="preserve"> – </w:t>
            </w:r>
            <w:r>
              <w:rPr>
                <w:rFonts w:cstheme="minorHAnsi"/>
              </w:rPr>
              <w:t>µ</w:t>
            </w:r>
            <w:r>
              <w:t>)</w:t>
            </w:r>
            <w:r w:rsidRPr="0030476C">
              <w:rPr>
                <w:vertAlign w:val="superscript"/>
              </w:rPr>
              <w:t>2</w:t>
            </w:r>
            <w:r>
              <w:t xml:space="preserve"> · P(X = a</w:t>
            </w:r>
            <w:r w:rsidRPr="0030476C">
              <w:rPr>
                <w:vertAlign w:val="subscript"/>
              </w:rPr>
              <w:t>i</w:t>
            </w:r>
            <w:r>
              <w:t>)</w:t>
            </w:r>
          </w:p>
        </w:tc>
      </w:tr>
      <w:tr w:rsidR="00C20AD9" w:rsidTr="007533DB">
        <w:tc>
          <w:tcPr>
            <w:tcW w:w="2302" w:type="dxa"/>
          </w:tcPr>
          <w:p w:rsidR="00C20AD9" w:rsidRDefault="00C20AD9" w:rsidP="007533DB">
            <w:pPr>
              <w:jc w:val="center"/>
            </w:pPr>
            <w:r>
              <w:t>10</w:t>
            </w:r>
          </w:p>
        </w:tc>
        <w:tc>
          <w:tcPr>
            <w:tcW w:w="2302" w:type="dxa"/>
          </w:tcPr>
          <w:p w:rsidR="00C20AD9" w:rsidRDefault="00C20AD9" w:rsidP="007533DB">
            <w:pPr>
              <w:jc w:val="center"/>
            </w:pPr>
            <w:r w:rsidRPr="00C20AD9">
              <w:rPr>
                <w:position w:val="-22"/>
              </w:rPr>
              <w:object w:dxaOrig="320" w:dyaOrig="580">
                <v:shape id="_x0000_i1027" type="#_x0000_t75" style="width:15.6pt;height:28.55pt" o:ole="">
                  <v:imagedata r:id="rId10" o:title=""/>
                </v:shape>
                <o:OLEObject Type="Embed" ProgID="Equation.DSMT4" ShapeID="_x0000_i1027" DrawAspect="Content" ObjectID="_1601989687" r:id="rId11"/>
              </w:object>
            </w:r>
          </w:p>
        </w:tc>
        <w:tc>
          <w:tcPr>
            <w:tcW w:w="2303" w:type="dxa"/>
          </w:tcPr>
          <w:p w:rsidR="00C20AD9" w:rsidRDefault="00C20AD9" w:rsidP="007533DB">
            <w:pPr>
              <w:jc w:val="center"/>
            </w:pPr>
            <w:r>
              <w:t>8,75</w:t>
            </w:r>
          </w:p>
        </w:tc>
        <w:tc>
          <w:tcPr>
            <w:tcW w:w="2303" w:type="dxa"/>
          </w:tcPr>
          <w:p w:rsidR="00C20AD9" w:rsidRDefault="00C20AD9" w:rsidP="007533DB">
            <w:pPr>
              <w:jc w:val="center"/>
            </w:pPr>
            <w:r>
              <w:t>6,38</w:t>
            </w:r>
          </w:p>
        </w:tc>
      </w:tr>
      <w:tr w:rsidR="00C20AD9" w:rsidTr="007533DB">
        <w:tc>
          <w:tcPr>
            <w:tcW w:w="2302" w:type="dxa"/>
          </w:tcPr>
          <w:p w:rsidR="00C20AD9" w:rsidRDefault="00C20AD9" w:rsidP="007533DB">
            <w:pPr>
              <w:jc w:val="center"/>
            </w:pPr>
            <w:r>
              <w:t>1</w:t>
            </w:r>
          </w:p>
        </w:tc>
        <w:tc>
          <w:tcPr>
            <w:tcW w:w="2302" w:type="dxa"/>
          </w:tcPr>
          <w:p w:rsidR="00C20AD9" w:rsidRDefault="00C20AD9" w:rsidP="007533DB">
            <w:pPr>
              <w:jc w:val="center"/>
            </w:pPr>
            <w:r w:rsidRPr="00C20AD9">
              <w:rPr>
                <w:position w:val="-22"/>
              </w:rPr>
              <w:object w:dxaOrig="320" w:dyaOrig="580">
                <v:shape id="_x0000_i1028" type="#_x0000_t75" style="width:15.6pt;height:28.55pt" o:ole="">
                  <v:imagedata r:id="rId12" o:title=""/>
                </v:shape>
                <o:OLEObject Type="Embed" ProgID="Equation.DSMT4" ShapeID="_x0000_i1028" DrawAspect="Content" ObjectID="_1601989688" r:id="rId13"/>
              </w:object>
            </w:r>
          </w:p>
        </w:tc>
        <w:tc>
          <w:tcPr>
            <w:tcW w:w="2303" w:type="dxa"/>
          </w:tcPr>
          <w:p w:rsidR="00C20AD9" w:rsidRDefault="00C20AD9" w:rsidP="007533DB">
            <w:pPr>
              <w:jc w:val="center"/>
            </w:pPr>
            <w:r>
              <w:t>–0,25</w:t>
            </w:r>
          </w:p>
        </w:tc>
        <w:tc>
          <w:tcPr>
            <w:tcW w:w="2303" w:type="dxa"/>
          </w:tcPr>
          <w:p w:rsidR="00C20AD9" w:rsidRDefault="00C20AD9" w:rsidP="007533DB">
            <w:pPr>
              <w:jc w:val="center"/>
            </w:pPr>
            <w:r>
              <w:t>0,03</w:t>
            </w:r>
          </w:p>
        </w:tc>
      </w:tr>
      <w:tr w:rsidR="00C20AD9" w:rsidTr="007533DB">
        <w:tc>
          <w:tcPr>
            <w:tcW w:w="2302" w:type="dxa"/>
          </w:tcPr>
          <w:p w:rsidR="00C20AD9" w:rsidRDefault="00C20AD9" w:rsidP="007533DB">
            <w:pPr>
              <w:jc w:val="center"/>
            </w:pPr>
            <w:r>
              <w:t>0</w:t>
            </w:r>
          </w:p>
        </w:tc>
        <w:tc>
          <w:tcPr>
            <w:tcW w:w="2302" w:type="dxa"/>
          </w:tcPr>
          <w:p w:rsidR="00C20AD9" w:rsidRDefault="00C20AD9" w:rsidP="007533DB">
            <w:pPr>
              <w:jc w:val="center"/>
            </w:pPr>
            <w:r w:rsidRPr="00C20AD9">
              <w:rPr>
                <w:position w:val="-22"/>
              </w:rPr>
              <w:object w:dxaOrig="320" w:dyaOrig="580">
                <v:shape id="_x0000_i1029" type="#_x0000_t75" style="width:15.6pt;height:28.55pt" o:ole="">
                  <v:imagedata r:id="rId14" o:title=""/>
                </v:shape>
                <o:OLEObject Type="Embed" ProgID="Equation.DSMT4" ShapeID="_x0000_i1029" DrawAspect="Content" ObjectID="_1601989689" r:id="rId15"/>
              </w:object>
            </w:r>
          </w:p>
        </w:tc>
        <w:tc>
          <w:tcPr>
            <w:tcW w:w="2303" w:type="dxa"/>
          </w:tcPr>
          <w:p w:rsidR="00C20AD9" w:rsidRDefault="00C20AD9" w:rsidP="007533DB">
            <w:pPr>
              <w:jc w:val="center"/>
            </w:pPr>
            <w:r>
              <w:t>–1,25</w:t>
            </w:r>
          </w:p>
        </w:tc>
        <w:tc>
          <w:tcPr>
            <w:tcW w:w="2303" w:type="dxa"/>
          </w:tcPr>
          <w:p w:rsidR="00C20AD9" w:rsidRDefault="00C20AD9" w:rsidP="007533DB">
            <w:pPr>
              <w:jc w:val="center"/>
            </w:pPr>
            <w:r>
              <w:t>0,78</w:t>
            </w:r>
          </w:p>
        </w:tc>
      </w:tr>
      <w:tr w:rsidR="00C20AD9" w:rsidTr="007533DB">
        <w:tc>
          <w:tcPr>
            <w:tcW w:w="2302" w:type="dxa"/>
          </w:tcPr>
          <w:p w:rsidR="00C20AD9" w:rsidRDefault="00C20AD9" w:rsidP="007533DB">
            <w:pPr>
              <w:jc w:val="center"/>
            </w:pPr>
          </w:p>
        </w:tc>
        <w:tc>
          <w:tcPr>
            <w:tcW w:w="2302" w:type="dxa"/>
          </w:tcPr>
          <w:p w:rsidR="00C20AD9" w:rsidRDefault="00C20AD9" w:rsidP="007533DB">
            <w:pPr>
              <w:jc w:val="center"/>
            </w:pPr>
          </w:p>
        </w:tc>
        <w:tc>
          <w:tcPr>
            <w:tcW w:w="2303" w:type="dxa"/>
          </w:tcPr>
          <w:p w:rsidR="00C20AD9" w:rsidRDefault="00C20AD9" w:rsidP="007533DB">
            <w:pPr>
              <w:jc w:val="center"/>
            </w:pPr>
            <w:r>
              <w:t>V(X)</w:t>
            </w:r>
          </w:p>
        </w:tc>
        <w:tc>
          <w:tcPr>
            <w:tcW w:w="2303" w:type="dxa"/>
          </w:tcPr>
          <w:p w:rsidR="00C20AD9" w:rsidRDefault="00C20AD9" w:rsidP="007533DB">
            <w:pPr>
              <w:jc w:val="center"/>
            </w:pPr>
            <w:r>
              <w:t>7,19</w:t>
            </w:r>
          </w:p>
        </w:tc>
      </w:tr>
      <w:tr w:rsidR="00C20AD9" w:rsidTr="007533DB">
        <w:tc>
          <w:tcPr>
            <w:tcW w:w="2302" w:type="dxa"/>
          </w:tcPr>
          <w:p w:rsidR="00C20AD9" w:rsidRDefault="00C20AD9" w:rsidP="007533DB">
            <w:pPr>
              <w:jc w:val="center"/>
            </w:pPr>
          </w:p>
        </w:tc>
        <w:tc>
          <w:tcPr>
            <w:tcW w:w="2302" w:type="dxa"/>
          </w:tcPr>
          <w:p w:rsidR="00C20AD9" w:rsidRDefault="00C20AD9" w:rsidP="007533DB">
            <w:pPr>
              <w:jc w:val="center"/>
            </w:pPr>
          </w:p>
        </w:tc>
        <w:tc>
          <w:tcPr>
            <w:tcW w:w="2303" w:type="dxa"/>
          </w:tcPr>
          <w:p w:rsidR="00C20AD9" w:rsidRDefault="00C20AD9" w:rsidP="007533DB">
            <w:pPr>
              <w:jc w:val="center"/>
            </w:pPr>
            <w:r>
              <w:rPr>
                <w:rFonts w:ascii="Mathematical Pi" w:hAnsi="Mathematical Pi"/>
              </w:rPr>
              <w:t>s</w:t>
            </w:r>
            <w:r>
              <w:rPr>
                <w:rFonts w:cstheme="minorHAnsi"/>
              </w:rPr>
              <w:t>(X)</w:t>
            </w:r>
          </w:p>
        </w:tc>
        <w:tc>
          <w:tcPr>
            <w:tcW w:w="2303" w:type="dxa"/>
          </w:tcPr>
          <w:p w:rsidR="00C20AD9" w:rsidRDefault="00C20AD9" w:rsidP="007533DB">
            <w:pPr>
              <w:jc w:val="center"/>
            </w:pPr>
            <w:r>
              <w:t>2,68</w:t>
            </w:r>
          </w:p>
        </w:tc>
      </w:tr>
    </w:tbl>
    <w:p w:rsidR="00C20AD9" w:rsidRDefault="00C20AD9" w:rsidP="00C20AD9"/>
    <w:p w:rsidR="0092782C" w:rsidRDefault="00AE5517" w:rsidP="00AE5517">
      <w:pPr>
        <w:jc w:val="both"/>
        <w:rPr>
          <w:sz w:val="20"/>
        </w:rPr>
      </w:pPr>
      <w:bookmarkStart w:id="3" w:name="_GoBack"/>
      <w:bookmarkEnd w:id="3"/>
      <w:r>
        <w:rPr>
          <w:sz w:val="20"/>
        </w:rPr>
        <w:t xml:space="preserve"> </w:t>
      </w:r>
    </w:p>
    <w:p w:rsidR="0092782C" w:rsidRPr="0092782C" w:rsidRDefault="0092782C" w:rsidP="004F2BB4">
      <w:pPr>
        <w:rPr>
          <w:color w:val="00B0F0"/>
          <w:sz w:val="20"/>
        </w:rPr>
      </w:pPr>
    </w:p>
    <w:sectPr w:rsidR="0092782C" w:rsidRPr="0092782C" w:rsidSect="00AE551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matical Pi">
    <w:panose1 w:val="02000600060000020004"/>
    <w:charset w:val="00"/>
    <w:family w:val="auto"/>
    <w:pitch w:val="variable"/>
    <w:sig w:usb0="0000008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479D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3328"/>
    <w:rsid w:val="00175A1F"/>
    <w:rsid w:val="001842D4"/>
    <w:rsid w:val="001850B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3E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3AFF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8DF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DC3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18C8"/>
    <w:rsid w:val="00932B1E"/>
    <w:rsid w:val="00935BD3"/>
    <w:rsid w:val="009371A7"/>
    <w:rsid w:val="00937C0C"/>
    <w:rsid w:val="00941EF0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97B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517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22C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AD9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1FE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59C90-34A4-4DC5-AD3E-170E3219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B96132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96132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A2C02-0F58-418B-8AB2-FE8C1073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2018-10-25T14:18:00Z</dcterms:created>
  <dcterms:modified xsi:type="dcterms:W3CDTF">2018-10-25T14:22:00Z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