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5AFC0" w14:textId="77777777" w:rsidR="005C7321" w:rsidRPr="008E6225" w:rsidRDefault="00542022" w:rsidP="008E6225">
      <w:pPr>
        <w:pStyle w:val="berschrift3"/>
        <w:numPr>
          <w:ilvl w:val="0"/>
          <w:numId w:val="0"/>
        </w:numPr>
      </w:pPr>
      <w:r>
        <w:t>1.2.</w:t>
      </w:r>
      <w:r w:rsidR="00037F1C">
        <w:t>3</w:t>
      </w:r>
      <w:r>
        <w:t xml:space="preserve">. </w:t>
      </w:r>
      <w:r w:rsidR="00037F1C">
        <w:t>Analytische Definition</w:t>
      </w:r>
      <w:r w:rsidR="00E665AC">
        <w:t xml:space="preserve"> des Integrals</w:t>
      </w:r>
    </w:p>
    <w:p w14:paraId="79643BCD" w14:textId="77777777" w:rsidR="005C7321" w:rsidRDefault="005C7321" w:rsidP="005C7321">
      <w:pPr>
        <w:rPr>
          <w:b/>
          <w:color w:val="000000"/>
          <w:u w:val="single"/>
        </w:rPr>
      </w:pPr>
    </w:p>
    <w:p w14:paraId="15572CC6" w14:textId="5E33B340" w:rsidR="008E3AAC" w:rsidRPr="00EC6074" w:rsidRDefault="008E3AAC" w:rsidP="008E3AAC">
      <w:pPr>
        <w:pStyle w:val="Definition"/>
      </w:pPr>
      <w:r>
        <w:t>DEF: Die Funktion f sei über einem Intervall [a; b]</w:t>
      </w:r>
      <w:r w:rsidRPr="00EC6074">
        <w:t xml:space="preserve"> </w:t>
      </w:r>
      <w:r>
        <w:t>definiert und dort beschränkt.</w:t>
      </w:r>
      <w:r w:rsidR="00387001">
        <w:tab/>
      </w:r>
      <w:r>
        <w:br/>
        <w:t>Dann versteht man unter dem Integral von a bis b der Funktion f eine Zahl, die man folgendermaßen erhält:</w:t>
      </w:r>
      <w:r>
        <w:tab/>
      </w:r>
      <w:r>
        <w:br/>
        <w:t xml:space="preserve">(1) Man bildet eine Zerlegung </w:t>
      </w:r>
      <w:proofErr w:type="spellStart"/>
      <w:r>
        <w:t>Z</w:t>
      </w:r>
      <w:r>
        <w:rPr>
          <w:vertAlign w:val="subscript"/>
        </w:rPr>
        <w:t>n</w:t>
      </w:r>
      <w:proofErr w:type="spellEnd"/>
      <w:r>
        <w:t xml:space="preserve"> des Intervalls [a; b] in n gleich lange Teilintervalle.</w:t>
      </w:r>
      <w:r w:rsidR="00387001">
        <w:tab/>
      </w:r>
      <w:r>
        <w:br/>
        <w:t xml:space="preserve">(2) Man bildet die zu </w:t>
      </w:r>
      <w:proofErr w:type="spellStart"/>
      <w:r>
        <w:t>Z</w:t>
      </w:r>
      <w:r>
        <w:rPr>
          <w:vertAlign w:val="subscript"/>
        </w:rPr>
        <w:t>n</w:t>
      </w:r>
      <w:proofErr w:type="spellEnd"/>
      <w:r>
        <w:t xml:space="preserve"> gehörende Obersumme </w:t>
      </w:r>
      <w:r w:rsidR="00E8129F" w:rsidRPr="008E3409">
        <w:rPr>
          <w:position w:val="-10"/>
        </w:rPr>
        <w:object w:dxaOrig="260" w:dyaOrig="360" w14:anchorId="67BE54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8pt" o:ole="">
            <v:imagedata r:id="rId6" o:title=""/>
          </v:shape>
          <o:OLEObject Type="Embed" ProgID="Equation.DSMT4" ShapeID="_x0000_i1025" DrawAspect="Content" ObjectID="_1695055175" r:id="rId7"/>
        </w:object>
      </w:r>
      <w:r>
        <w:t xml:space="preserve"> und die Untersumme </w:t>
      </w:r>
      <w:r w:rsidR="00E8129F" w:rsidRPr="00E8129F">
        <w:rPr>
          <w:position w:val="-14"/>
        </w:rPr>
        <w:object w:dxaOrig="260" w:dyaOrig="360" w14:anchorId="0BAD71BE">
          <v:shape id="_x0000_i1026" type="#_x0000_t75" style="width:12.75pt;height:18pt" o:ole="">
            <v:imagedata r:id="rId8" o:title=""/>
          </v:shape>
          <o:OLEObject Type="Embed" ProgID="Equation.DSMT4" ShapeID="_x0000_i1026" DrawAspect="Content" ObjectID="_1695055176" r:id="rId9"/>
        </w:object>
      </w:r>
      <w:r>
        <w:t>.</w:t>
      </w:r>
      <w:r w:rsidR="00387001">
        <w:tab/>
      </w:r>
      <w:r>
        <w:br/>
        <w:t xml:space="preserve">(3) Wir bilden </w:t>
      </w:r>
      <w:r w:rsidR="00E8129F" w:rsidRPr="00E8129F">
        <w:rPr>
          <w:position w:val="-18"/>
        </w:rPr>
        <w:object w:dxaOrig="580" w:dyaOrig="440" w14:anchorId="17F14903">
          <v:shape id="_x0000_i1027" type="#_x0000_t75" style="width:28.5pt;height:21.75pt" o:ole="">
            <v:imagedata r:id="rId10" o:title=""/>
          </v:shape>
          <o:OLEObject Type="Embed" ProgID="Equation.DSMT4" ShapeID="_x0000_i1027" DrawAspect="Content" ObjectID="_1695055177" r:id="rId11"/>
        </w:object>
      </w:r>
      <w:r>
        <w:t xml:space="preserve"> und </w:t>
      </w:r>
      <w:r w:rsidR="00E8129F" w:rsidRPr="00E8129F">
        <w:rPr>
          <w:position w:val="-18"/>
        </w:rPr>
        <w:object w:dxaOrig="580" w:dyaOrig="400" w14:anchorId="1E8ABA67">
          <v:shape id="_x0000_i1028" type="#_x0000_t75" style="width:28.5pt;height:19.5pt" o:ole="">
            <v:imagedata r:id="rId12" o:title=""/>
          </v:shape>
          <o:OLEObject Type="Embed" ProgID="Equation.DSMT4" ShapeID="_x0000_i1028" DrawAspect="Content" ObjectID="_1695055178" r:id="rId13"/>
        </w:object>
      </w:r>
      <w:r>
        <w:t>.</w:t>
      </w:r>
      <w:r>
        <w:tab/>
      </w:r>
      <w:r>
        <w:br/>
        <w:t xml:space="preserve">Stimmen diese beiden Grenzwerte überein, d.h. ist </w:t>
      </w:r>
      <w:r w:rsidR="00E8129F" w:rsidRPr="00E8129F">
        <w:rPr>
          <w:position w:val="-18"/>
        </w:rPr>
        <w:object w:dxaOrig="1280" w:dyaOrig="440" w14:anchorId="4B1DD1BE">
          <v:shape id="_x0000_i1029" type="#_x0000_t75" style="width:64.5pt;height:21.75pt" o:ole="">
            <v:imagedata r:id="rId14" o:title=""/>
          </v:shape>
          <o:OLEObject Type="Embed" ProgID="Equation.DSMT4" ShapeID="_x0000_i1029" DrawAspect="Content" ObjectID="_1695055179" r:id="rId15"/>
        </w:object>
      </w:r>
      <w:r>
        <w:t>, so heißt dieser gemeinsame Wert das INTEGRAL von a bis b der Funktion f.</w:t>
      </w:r>
      <w:r>
        <w:tab/>
      </w:r>
      <w:r>
        <w:br/>
        <w:t xml:space="preserve">Man bezeichnet es mit </w:t>
      </w:r>
      <w:r w:rsidR="005A5A61" w:rsidRPr="005A5A61">
        <w:rPr>
          <w:position w:val="-28"/>
        </w:rPr>
        <w:object w:dxaOrig="720" w:dyaOrig="680" w14:anchorId="52043512">
          <v:shape id="_x0000_i1030" type="#_x0000_t75" style="width:36pt;height:33.75pt" o:ole="">
            <v:imagedata r:id="rId16" o:title=""/>
          </v:shape>
          <o:OLEObject Type="Embed" ProgID="Equation.DSMT4" ShapeID="_x0000_i1030" DrawAspect="Content" ObjectID="_1695055180" r:id="rId17"/>
        </w:object>
      </w:r>
    </w:p>
    <w:p w14:paraId="4C5D60CD" w14:textId="77777777" w:rsidR="008E3AAC" w:rsidRDefault="008E3AAC" w:rsidP="008E3AAC">
      <w:pPr>
        <w:pStyle w:val="Definition"/>
      </w:pPr>
    </w:p>
    <w:p w14:paraId="35576D25" w14:textId="77777777" w:rsidR="00E665AC" w:rsidRDefault="00E665AC" w:rsidP="00E665AC"/>
    <w:sectPr w:rsidR="00E665AC" w:rsidSect="00387001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5D4AF5"/>
    <w:multiLevelType w:val="hybridMultilevel"/>
    <w:tmpl w:val="AC547FC0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914699F"/>
    <w:multiLevelType w:val="multilevel"/>
    <w:tmpl w:val="9E5829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7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8149A"/>
    <w:multiLevelType w:val="hybridMultilevel"/>
    <w:tmpl w:val="026EA22A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5"/>
  </w:num>
  <w:num w:numId="16">
    <w:abstractNumId w:val="11"/>
  </w:num>
  <w:num w:numId="17">
    <w:abstractNumId w:val="12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F1C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C46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11B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527"/>
    <w:rsid w:val="001E6B06"/>
    <w:rsid w:val="001E7C4C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6A"/>
    <w:rsid w:val="002410F9"/>
    <w:rsid w:val="002414B5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0B4A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0EA7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16CCA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2B3D"/>
    <w:rsid w:val="0038472D"/>
    <w:rsid w:val="00384F18"/>
    <w:rsid w:val="003865AD"/>
    <w:rsid w:val="00387001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5C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6C0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2022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5A61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2406"/>
    <w:rsid w:val="005C3401"/>
    <w:rsid w:val="005C587C"/>
    <w:rsid w:val="005C6D6C"/>
    <w:rsid w:val="005C7321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0438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51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C5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46E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266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3BDF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0A1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C72EE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3AAC"/>
    <w:rsid w:val="008E450D"/>
    <w:rsid w:val="008E5762"/>
    <w:rsid w:val="008E6225"/>
    <w:rsid w:val="008E7D3F"/>
    <w:rsid w:val="008F0CD1"/>
    <w:rsid w:val="008F0D94"/>
    <w:rsid w:val="008F0DD2"/>
    <w:rsid w:val="008F3EAB"/>
    <w:rsid w:val="008F4D7C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391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31F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37D7F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CB6"/>
    <w:rsid w:val="00B57E2F"/>
    <w:rsid w:val="00B60465"/>
    <w:rsid w:val="00B6120A"/>
    <w:rsid w:val="00B63909"/>
    <w:rsid w:val="00B640AF"/>
    <w:rsid w:val="00B64ACE"/>
    <w:rsid w:val="00B6583C"/>
    <w:rsid w:val="00B65D03"/>
    <w:rsid w:val="00B6613C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13F8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14E"/>
    <w:rsid w:val="00C21D22"/>
    <w:rsid w:val="00C26E5B"/>
    <w:rsid w:val="00C27456"/>
    <w:rsid w:val="00C30D06"/>
    <w:rsid w:val="00C30F75"/>
    <w:rsid w:val="00C30F97"/>
    <w:rsid w:val="00C3231D"/>
    <w:rsid w:val="00C35A2F"/>
    <w:rsid w:val="00C362B4"/>
    <w:rsid w:val="00C37C39"/>
    <w:rsid w:val="00C37F3D"/>
    <w:rsid w:val="00C415B1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1E4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69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BF6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3B29"/>
    <w:rsid w:val="00E54620"/>
    <w:rsid w:val="00E54997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665AC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29F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ED5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6FD8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0CE1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356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4BED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7F0A"/>
  <w15:docId w15:val="{53D79633-3ED8-4ED8-8CC7-5A34DD17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4D7C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8F4D7C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F4D7C"/>
    <w:pPr>
      <w:ind w:left="454" w:hanging="454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8F4D7C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8F4D7C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rsid w:val="00444F5C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444F5C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94033-D597-4FAD-974E-B8538698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723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2012-02-28T09:55:00Z</cp:lastPrinted>
  <dcterms:created xsi:type="dcterms:W3CDTF">2021-10-06T17:53:00Z</dcterms:created>
  <dcterms:modified xsi:type="dcterms:W3CDTF">2021-10-06T17:53:00Z</dcterms:modified>
</cp:coreProperties>
</file>