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C3" w:rsidRDefault="00A431C3" w:rsidP="00CD16F2">
      <w:pPr>
        <w:pStyle w:val="berschrift2"/>
        <w:numPr>
          <w:ilvl w:val="0"/>
          <w:numId w:val="0"/>
        </w:numPr>
      </w:pPr>
      <w:r>
        <w:t>3.3. Trigonometrische Funktionen und deren Ableitungen</w:t>
      </w:r>
    </w:p>
    <w:p w:rsidR="00A431C3" w:rsidRDefault="00A431C3" w:rsidP="00A431C3"/>
    <w:p w:rsidR="005B2AF9" w:rsidRPr="0083764C" w:rsidRDefault="005A22CD" w:rsidP="00A431C3">
      <w:pPr>
        <w:pStyle w:val="berschrift3"/>
        <w:numPr>
          <w:ilvl w:val="0"/>
          <w:numId w:val="0"/>
        </w:numPr>
      </w:pPr>
      <w:r w:rsidRPr="0083764C">
        <w:t>3.</w:t>
      </w:r>
      <w:r w:rsidR="00CD16F2">
        <w:t>3</w:t>
      </w:r>
      <w:r w:rsidRPr="0083764C">
        <w:t>.</w:t>
      </w:r>
      <w:r w:rsidR="00A431C3">
        <w:t>1</w:t>
      </w:r>
      <w:r w:rsidRPr="0083764C">
        <w:t xml:space="preserve"> Die Sinusfunktion f(x) = a sin (</w:t>
      </w:r>
      <w:proofErr w:type="gramStart"/>
      <w:r w:rsidRPr="0083764C">
        <w:t>b</w:t>
      </w:r>
      <w:r w:rsidR="00925E9B">
        <w:t>(</w:t>
      </w:r>
      <w:proofErr w:type="gramEnd"/>
      <w:r w:rsidRPr="0083764C">
        <w:t>x + c</w:t>
      </w:r>
      <w:r w:rsidR="00925E9B">
        <w:t>)</w:t>
      </w:r>
      <w:r w:rsidRPr="0083764C">
        <w:t>) + d</w:t>
      </w:r>
    </w:p>
    <w:p w:rsidR="0083764C" w:rsidRDefault="00100F4A" w:rsidP="0083764C">
      <w:pPr>
        <w:widowControl w:val="0"/>
        <w:jc w:val="both"/>
        <w:rPr>
          <w:snapToGrid w:val="0"/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13310</wp:posOffset>
                </wp:positionV>
                <wp:extent cx="1760220" cy="1603375"/>
                <wp:effectExtent l="0" t="0" r="0" b="34925"/>
                <wp:wrapSquare wrapText="bothSides"/>
                <wp:docPr id="5" name="Group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60220" cy="1603375"/>
                          <a:chOff x="6450" y="3081"/>
                          <a:chExt cx="4200" cy="3825"/>
                        </a:xfrm>
                      </wpg:grpSpPr>
                      <wpg:grpSp>
                        <wpg:cNvPr id="6" name="Group 59"/>
                        <wpg:cNvGrpSpPr>
                          <a:grpSpLocks noChangeAspect="1"/>
                        </wpg:cNvGrpSpPr>
                        <wpg:grpSpPr bwMode="auto">
                          <a:xfrm>
                            <a:off x="6450" y="3336"/>
                            <a:ext cx="3870" cy="3570"/>
                            <a:chOff x="1680" y="1515"/>
                            <a:chExt cx="3870" cy="3570"/>
                          </a:xfrm>
                        </wpg:grpSpPr>
                        <wps:wsp>
                          <wps:cNvPr id="7" name="Oval 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75" y="1950"/>
                              <a:ext cx="2760" cy="27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80" y="3330"/>
                              <a:ext cx="38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5" y="1515"/>
                              <a:ext cx="0" cy="3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265" y="3456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Default="0083764C" w:rsidP="0083764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55" y="5121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Default="0083764C" w:rsidP="0083764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170" y="5076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Default="0083764C" w:rsidP="0083764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250" y="3081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Default="0083764C" w:rsidP="0083764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35" y="5061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Default="0083764C" w:rsidP="0083764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43" y="4476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Pr="004662CE" w:rsidRDefault="0083764C" w:rsidP="0083764C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4662CE">
                                <w:rPr>
                                  <w:rFonts w:ascii="Calibri" w:hAnsi="Calibri"/>
                                  <w:color w:val="FF000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20" y="3771"/>
                            <a:ext cx="9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Default="0083764C" w:rsidP="0083764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 (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u;v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535" y="5076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64C" w:rsidRPr="00847448" w:rsidRDefault="0083764C" w:rsidP="0083764C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847448">
                                <w:rPr>
                                  <w:rFonts w:ascii="Calibri" w:hAnsi="Calibri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325" y="4109"/>
                            <a:ext cx="908" cy="10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33" y="4116"/>
                            <a:ext cx="0" cy="1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87.4pt;margin-top:1.05pt;width:138.6pt;height:126.25pt;z-index:251658240;mso-position-horizontal:right;mso-position-horizontal-relative:margin" coordorigin="6450,3081" coordsize="4200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">
                <o:lock v:ext="edit" aspectratio="t"/>
                <v:group id="Group 59" o:spid="_x0000_s1027" style="position:absolute;left:6450;top:3336;width:3870;height:3570" coordorigin="1680,1515" coordsize="38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oval id="Oval 60" o:spid="_x0000_s1028" style="position:absolute;left:2175;top:1950;width:276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  <o:lock v:ext="edit" aspectratio="t"/>
                  </v:oval>
                  <v:line id="Line 61" o:spid="_x0000_s1029" style="position:absolute;visibility:visible;mso-wrap-style:square" from="1680,3330" to="555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<v:stroke endarrow="block"/>
                    <o:lock v:ext="edit" aspectratio="t"/>
                  </v:line>
                  <v:line id="Line 62" o:spid="_x0000_s1030" style="position:absolute;flip:y;visibility:visible;mso-wrap-style:square" from="3555,1515" to="3555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<v:stroke endarrow="block"/>
                    <o:lock v:ext="edit" aspectratio="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1" type="#_x0000_t202" style="position:absolute;left:8265;top:3456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aspectratio="t"/>
                  <v:textbox>
                    <w:txbxContent>
                      <w:p w:rsidR="0083764C" w:rsidRDefault="0083764C" w:rsidP="0083764C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032" type="#_x0000_t202" style="position:absolute;left:9555;top:5121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aspectratio="t"/>
                  <v:textbox>
                    <w:txbxContent>
                      <w:p w:rsidR="0083764C" w:rsidRDefault="0083764C" w:rsidP="0083764C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65" o:spid="_x0000_s1033" type="#_x0000_t202" style="position:absolute;left:10170;top:5076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o:lock v:ext="edit" aspectratio="t"/>
                  <v:textbox>
                    <w:txbxContent>
                      <w:p w:rsidR="0083764C" w:rsidRDefault="0083764C" w:rsidP="0083764C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u</w:t>
                        </w:r>
                      </w:p>
                    </w:txbxContent>
                  </v:textbox>
                </v:shape>
                <v:shape id="Text Box 66" o:spid="_x0000_s1034" type="#_x0000_t202" style="position:absolute;left:8250;top:3081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o:lock v:ext="edit" aspectratio="t"/>
                  <v:textbox>
                    <w:txbxContent>
                      <w:p w:rsidR="0083764C" w:rsidRDefault="0083764C" w:rsidP="0083764C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v</w:t>
                        </w:r>
                      </w:p>
                    </w:txbxContent>
                  </v:textbox>
                </v:shape>
                <v:shape id="Text Box 67" o:spid="_x0000_s1035" type="#_x0000_t202" style="position:absolute;left:7935;top:5061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o:lock v:ext="edit" aspectratio="t"/>
                  <v:textbox>
                    <w:txbxContent>
                      <w:p w:rsidR="0083764C" w:rsidRDefault="0083764C" w:rsidP="0083764C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</w:t>
                        </w:r>
                      </w:p>
                    </w:txbxContent>
                  </v:textbox>
                </v:shape>
                <v:shape id="Text Box 68" o:spid="_x0000_s1036" type="#_x0000_t202" style="position:absolute;left:9143;top:4476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o:lock v:ext="edit" aspectratio="t"/>
                  <v:textbox>
                    <w:txbxContent>
                      <w:p w:rsidR="0083764C" w:rsidRPr="004662CE" w:rsidRDefault="0083764C" w:rsidP="0083764C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4662CE">
                          <w:rPr>
                            <w:rFonts w:ascii="Calibri" w:hAnsi="Calibri"/>
                            <w:color w:val="FF0000"/>
                          </w:rPr>
                          <w:t>v</w:t>
                        </w:r>
                      </w:p>
                    </w:txbxContent>
                  </v:textbox>
                </v:shape>
                <v:shape id="Text Box 69" o:spid="_x0000_s1037" type="#_x0000_t202" style="position:absolute;left:9120;top:3771;width:9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o:lock v:ext="edit" aspectratio="t"/>
                  <v:textbox>
                    <w:txbxContent>
                      <w:p w:rsidR="0083764C" w:rsidRDefault="0083764C" w:rsidP="0083764C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 (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u;v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70" o:spid="_x0000_s1038" type="#_x0000_t202" style="position:absolute;left:8535;top:5076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83764C" w:rsidRPr="00847448" w:rsidRDefault="0083764C" w:rsidP="0083764C">
                        <w:pPr>
                          <w:rPr>
                            <w:rFonts w:ascii="Calibri" w:hAnsi="Calibri"/>
                          </w:rPr>
                        </w:pPr>
                        <w:r w:rsidRPr="00847448">
                          <w:rPr>
                            <w:rFonts w:ascii="Calibri" w:hAnsi="Calibri"/>
                          </w:rPr>
                          <w:t>u</w:t>
                        </w:r>
                      </w:p>
                    </w:txbxContent>
                  </v:textbox>
                </v:shape>
                <v:line id="Line 71" o:spid="_x0000_s1039" style="position:absolute;flip:y;visibility:visible;mso-wrap-style:square" from="8325,4109" to="9233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>
                  <o:lock v:ext="edit" aspectratio="t"/>
                </v:line>
                <v:line id="Line 72" o:spid="_x0000_s1040" style="position:absolute;visibility:visible;mso-wrap-style:square" from="9233,4116" to="9233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" strokecolor="red">
                  <o:lock v:ext="edit" aspectratio="t"/>
                </v:line>
                <w10:wrap type="square" anchorx="margin"/>
              </v:group>
            </w:pict>
          </mc:Fallback>
        </mc:AlternateContent>
      </w:r>
    </w:p>
    <w:p w:rsidR="0083764C" w:rsidRDefault="0083764C" w:rsidP="0083764C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Am Einheitskreis werden folgende Bezeichnungen eingeführt:</w:t>
      </w:r>
    </w:p>
    <w:p w:rsidR="0083764C" w:rsidRDefault="0083764C" w:rsidP="0083764C">
      <w:pPr>
        <w:widowControl w:val="0"/>
        <w:numPr>
          <w:ilvl w:val="0"/>
          <w:numId w:val="18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Die Winkel werden mit die Variable x bezeichnet.</w:t>
      </w:r>
    </w:p>
    <w:p w:rsidR="0083764C" w:rsidRDefault="0083764C" w:rsidP="0083764C">
      <w:pPr>
        <w:widowControl w:val="0"/>
        <w:numPr>
          <w:ilvl w:val="0"/>
          <w:numId w:val="18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Die Abszissenachse wird mit u und die Ordinatenachse mit v bezeichnet.</w:t>
      </w:r>
    </w:p>
    <w:p w:rsidR="0083764C" w:rsidRDefault="0083764C" w:rsidP="0083764C">
      <w:pPr>
        <w:widowControl w:val="0"/>
        <w:numPr>
          <w:ilvl w:val="0"/>
          <w:numId w:val="18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Jedem Winkel x wird damit genau ein Punkt P (</w:t>
      </w:r>
      <w:proofErr w:type="spellStart"/>
      <w:r>
        <w:rPr>
          <w:rFonts w:ascii="Calibri" w:hAnsi="Calibri"/>
          <w:snapToGrid w:val="0"/>
        </w:rPr>
        <w:t>u</w:t>
      </w:r>
      <w:r w:rsidR="005F4095">
        <w:rPr>
          <w:rFonts w:ascii="Calibri" w:hAnsi="Calibri"/>
          <w:snapToGrid w:val="0"/>
        </w:rPr>
        <w:t>|</w:t>
      </w:r>
      <w:r>
        <w:rPr>
          <w:rFonts w:ascii="Calibri" w:hAnsi="Calibri"/>
          <w:snapToGrid w:val="0"/>
        </w:rPr>
        <w:t>v</w:t>
      </w:r>
      <w:proofErr w:type="spellEnd"/>
      <w:r>
        <w:rPr>
          <w:rFonts w:ascii="Calibri" w:hAnsi="Calibri"/>
          <w:snapToGrid w:val="0"/>
        </w:rPr>
        <w:t>) zugeordnet.</w:t>
      </w:r>
    </w:p>
    <w:p w:rsidR="00C644B5" w:rsidRPr="0083764C" w:rsidRDefault="00C644B5" w:rsidP="0083764C">
      <w:pPr>
        <w:widowControl w:val="0"/>
        <w:jc w:val="both"/>
        <w:rPr>
          <w:snapToGrid w:val="0"/>
          <w:szCs w:val="22"/>
        </w:rPr>
      </w:pPr>
    </w:p>
    <w:p w:rsidR="00AA776C" w:rsidRPr="0083764C" w:rsidRDefault="00AA776C" w:rsidP="00C82CCE">
      <w:pPr>
        <w:pStyle w:val="Definition"/>
      </w:pPr>
      <w:r w:rsidRPr="0083764C">
        <w:t>DEF: Die Ordinate v des zum Winkel x gehörenden Punktes P (</w:t>
      </w:r>
      <w:proofErr w:type="spellStart"/>
      <w:r w:rsidRPr="0083764C">
        <w:t>u</w:t>
      </w:r>
      <w:r w:rsidR="005F4095">
        <w:t>|</w:t>
      </w:r>
      <w:r w:rsidRPr="0083764C">
        <w:t>v</w:t>
      </w:r>
      <w:proofErr w:type="spellEnd"/>
      <w:r w:rsidRPr="0083764C">
        <w:t>) auf dem Einheitskreis heißt SINUS des Winkels x.</w:t>
      </w:r>
    </w:p>
    <w:p w:rsidR="00AA776C" w:rsidRPr="0083764C" w:rsidRDefault="00AA776C" w:rsidP="0083764C">
      <w:pPr>
        <w:pStyle w:val="Merksatz"/>
      </w:pPr>
    </w:p>
    <w:p w:rsidR="00AA776C" w:rsidRPr="0083764C" w:rsidRDefault="00AA776C" w:rsidP="00C82CCE">
      <w:pPr>
        <w:pStyle w:val="Definition"/>
      </w:pPr>
      <w:r w:rsidRPr="0083764C">
        <w:t xml:space="preserve">DEF: Die Funktion mit der Gleichung f(x) = sin x mit x </w:t>
      </w:r>
      <w:r w:rsidR="005F4095">
        <w:sym w:font="Symbol" w:char="F0CE"/>
      </w:r>
      <w:r w:rsidR="00347872">
        <w:t xml:space="preserve"> </w:t>
      </w:r>
      <w:r w:rsidR="005F4095">
        <w:rPr>
          <w:rFonts w:ascii="Mathem. Mengensymb." w:hAnsi="Mathem. Mengensymb."/>
        </w:rPr>
        <w:t>R</w:t>
      </w:r>
      <w:r w:rsidRPr="0083764C">
        <w:t xml:space="preserve"> als Definitionsbereich heißt SINUSFUNKTION.</w:t>
      </w:r>
    </w:p>
    <w:p w:rsidR="00AA776C" w:rsidRPr="0083764C" w:rsidRDefault="00AA776C" w:rsidP="0083764C">
      <w:pPr>
        <w:widowControl w:val="0"/>
        <w:jc w:val="both"/>
        <w:rPr>
          <w:snapToGrid w:val="0"/>
          <w:szCs w:val="22"/>
        </w:rPr>
      </w:pPr>
    </w:p>
    <w:p w:rsidR="00AA776C" w:rsidRPr="0083764C" w:rsidRDefault="00AA776C" w:rsidP="0083764C">
      <w:pPr>
        <w:widowControl w:val="0"/>
        <w:jc w:val="both"/>
        <w:rPr>
          <w:snapToGrid w:val="0"/>
          <w:szCs w:val="22"/>
        </w:rPr>
      </w:pPr>
      <w:r w:rsidRPr="0083764C">
        <w:rPr>
          <w:snapToGrid w:val="0"/>
          <w:szCs w:val="22"/>
        </w:rPr>
        <w:t>Die Argumente der Sinusfunktion sind Winkelgrößen. Sie können im Gradmaß oder im Bogenmaß angegeben werden.</w:t>
      </w:r>
    </w:p>
    <w:p w:rsidR="00AA776C" w:rsidRPr="0083764C" w:rsidRDefault="00AA776C" w:rsidP="00AA776C">
      <w:pPr>
        <w:widowControl w:val="0"/>
        <w:rPr>
          <w:snapToGrid w:val="0"/>
          <w:szCs w:val="22"/>
        </w:rPr>
      </w:pPr>
    </w:p>
    <w:p w:rsidR="00AA776C" w:rsidRPr="0083764C" w:rsidRDefault="0062072B" w:rsidP="00AA776C">
      <w:pPr>
        <w:widowControl w:val="0"/>
        <w:jc w:val="center"/>
        <w:rPr>
          <w:snapToGrid w:val="0"/>
          <w:szCs w:val="22"/>
        </w:rPr>
      </w:pPr>
      <w:r w:rsidRPr="0083764C">
        <w:rPr>
          <w:snapToGrid w:val="0"/>
          <w:szCs w:val="22"/>
        </w:rPr>
        <w:object w:dxaOrig="9370" w:dyaOrig="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7.75pt" o:ole="">
            <v:imagedata r:id="rId6" o:title=""/>
          </v:shape>
          <o:OLEObject Type="Embed" ProgID="Excel.Sheet.8" ShapeID="_x0000_i1025" DrawAspect="Content" ObjectID="_1621084412" r:id="rId7"/>
        </w:object>
      </w:r>
    </w:p>
    <w:p w:rsidR="00AA776C" w:rsidRPr="0083764C" w:rsidRDefault="00AA776C" w:rsidP="00AA776C">
      <w:pPr>
        <w:widowControl w:val="0"/>
        <w:jc w:val="center"/>
        <w:rPr>
          <w:snapToGrid w:val="0"/>
          <w:szCs w:val="22"/>
        </w:rPr>
      </w:pPr>
      <w:r w:rsidRPr="0083764C">
        <w:rPr>
          <w:noProof/>
          <w:szCs w:val="22"/>
        </w:rPr>
        <w:drawing>
          <wp:inline distT="0" distB="0" distL="0" distR="0">
            <wp:extent cx="2536709" cy="2556000"/>
            <wp:effectExtent l="19050" t="0" r="0" b="0"/>
            <wp:docPr id="8" name="Bild 8" descr="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09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6C" w:rsidRPr="0083764C" w:rsidRDefault="00AA776C" w:rsidP="00AA776C">
      <w:pPr>
        <w:pStyle w:val="Kopfzeile"/>
        <w:widowControl w:val="0"/>
        <w:tabs>
          <w:tab w:val="clear" w:pos="4536"/>
          <w:tab w:val="clear" w:pos="9072"/>
          <w:tab w:val="left" w:pos="3828"/>
          <w:tab w:val="left" w:pos="6237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>Eigenschaften der Sinusfunktion:</w:t>
      </w:r>
    </w:p>
    <w:p w:rsidR="00AA776C" w:rsidRPr="0083764C" w:rsidRDefault="00AA776C" w:rsidP="007C2337">
      <w:pPr>
        <w:widowControl w:val="0"/>
        <w:tabs>
          <w:tab w:val="left" w:pos="3686"/>
          <w:tab w:val="left" w:pos="6237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 xml:space="preserve">Definitionsbereich: </w:t>
      </w:r>
      <w:r w:rsidRPr="0083764C">
        <w:rPr>
          <w:snapToGrid w:val="0"/>
          <w:szCs w:val="22"/>
        </w:rPr>
        <w:tab/>
        <w:t xml:space="preserve">x </w:t>
      </w:r>
      <w:r w:rsidR="005F4095">
        <w:rPr>
          <w:snapToGrid w:val="0"/>
          <w:szCs w:val="22"/>
        </w:rPr>
        <w:sym w:font="Symbol" w:char="F0CE"/>
      </w:r>
      <w:r w:rsidRPr="0083764C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R</w:t>
      </w:r>
    </w:p>
    <w:p w:rsidR="00AA776C" w:rsidRPr="0083764C" w:rsidRDefault="00AA776C" w:rsidP="007C2337">
      <w:pPr>
        <w:widowControl w:val="0"/>
        <w:tabs>
          <w:tab w:val="left" w:pos="3686"/>
          <w:tab w:val="left" w:pos="6237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 xml:space="preserve">Wertebereich: </w:t>
      </w:r>
      <w:r w:rsidRPr="0083764C">
        <w:rPr>
          <w:snapToGrid w:val="0"/>
          <w:szCs w:val="22"/>
        </w:rPr>
        <w:tab/>
        <w:t>–1</w:t>
      </w:r>
      <w:r w:rsidR="0083764C">
        <w:rPr>
          <w:snapToGrid w:val="0"/>
          <w:szCs w:val="22"/>
        </w:rPr>
        <w:sym w:font="Symbol" w:char="F0A3"/>
      </w:r>
      <w:r w:rsidRPr="0083764C">
        <w:rPr>
          <w:snapToGrid w:val="0"/>
          <w:szCs w:val="22"/>
        </w:rPr>
        <w:t xml:space="preserve"> y </w:t>
      </w:r>
      <w:r w:rsidR="0083764C">
        <w:rPr>
          <w:snapToGrid w:val="0"/>
          <w:szCs w:val="22"/>
        </w:rPr>
        <w:sym w:font="Symbol" w:char="F0A3"/>
      </w:r>
      <w:r w:rsidRPr="0083764C">
        <w:rPr>
          <w:snapToGrid w:val="0"/>
          <w:szCs w:val="22"/>
        </w:rPr>
        <w:t xml:space="preserve"> +1; y</w:t>
      </w:r>
      <w:r w:rsidR="0083764C">
        <w:rPr>
          <w:snapToGrid w:val="0"/>
          <w:szCs w:val="22"/>
        </w:rPr>
        <w:t xml:space="preserve"> </w:t>
      </w:r>
      <w:r w:rsidR="005F4095">
        <w:rPr>
          <w:snapToGrid w:val="0"/>
          <w:szCs w:val="22"/>
        </w:rPr>
        <w:sym w:font="Symbol" w:char="F0CE"/>
      </w:r>
      <w:r w:rsidR="005F4095" w:rsidRPr="0083764C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R</w:t>
      </w:r>
    </w:p>
    <w:p w:rsidR="00AA776C" w:rsidRPr="0083764C" w:rsidRDefault="00AA776C" w:rsidP="007C2337">
      <w:pPr>
        <w:widowControl w:val="0"/>
        <w:tabs>
          <w:tab w:val="left" w:pos="3686"/>
          <w:tab w:val="left" w:pos="5812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 xml:space="preserve">kleinste Periode: </w:t>
      </w:r>
      <w:r w:rsidRPr="0083764C">
        <w:rPr>
          <w:snapToGrid w:val="0"/>
          <w:szCs w:val="22"/>
        </w:rPr>
        <w:tab/>
        <w:t xml:space="preserve">2 </w:t>
      </w:r>
      <w:r w:rsidR="00347872">
        <w:rPr>
          <w:snapToGrid w:val="0"/>
          <w:szCs w:val="22"/>
        </w:rPr>
        <w:sym w:font="Math A" w:char="F06F"/>
      </w:r>
      <w:r w:rsidR="0083764C">
        <w:rPr>
          <w:snapToGrid w:val="0"/>
          <w:szCs w:val="22"/>
        </w:rPr>
        <w:t xml:space="preserve"> </w:t>
      </w:r>
      <w:r w:rsidRPr="0083764C">
        <w:rPr>
          <w:snapToGrid w:val="0"/>
          <w:szCs w:val="22"/>
        </w:rPr>
        <w:t>(sin x = sin (x + 2 k</w:t>
      </w:r>
      <w:r w:rsidR="00347872">
        <w:rPr>
          <w:snapToGrid w:val="0"/>
          <w:szCs w:val="22"/>
        </w:rPr>
        <w:sym w:font="Math A" w:char="F06F"/>
      </w:r>
      <w:r w:rsidRPr="0083764C">
        <w:rPr>
          <w:snapToGrid w:val="0"/>
          <w:szCs w:val="22"/>
        </w:rPr>
        <w:t xml:space="preserve">); k </w:t>
      </w:r>
      <w:r w:rsidR="005F4095">
        <w:rPr>
          <w:snapToGrid w:val="0"/>
          <w:szCs w:val="22"/>
        </w:rPr>
        <w:sym w:font="Symbol" w:char="F0CE"/>
      </w:r>
      <w:r w:rsidR="00347872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Z</w:t>
      </w:r>
      <w:r w:rsidRPr="0083764C">
        <w:rPr>
          <w:snapToGrid w:val="0"/>
          <w:szCs w:val="22"/>
        </w:rPr>
        <w:t>)</w:t>
      </w:r>
    </w:p>
    <w:p w:rsidR="00AA776C" w:rsidRPr="0083764C" w:rsidRDefault="00AA776C" w:rsidP="007C2337">
      <w:pPr>
        <w:widowControl w:val="0"/>
        <w:tabs>
          <w:tab w:val="left" w:pos="3686"/>
          <w:tab w:val="left" w:pos="6237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 xml:space="preserve">Scheitelpunkte: </w:t>
      </w:r>
      <w:r w:rsidRPr="0083764C">
        <w:rPr>
          <w:snapToGrid w:val="0"/>
          <w:szCs w:val="22"/>
        </w:rPr>
        <w:tab/>
      </w:r>
      <w:r w:rsidR="0083764C" w:rsidRPr="0083764C">
        <w:rPr>
          <w:snapToGrid w:val="0"/>
          <w:position w:val="-22"/>
          <w:szCs w:val="22"/>
        </w:rPr>
        <w:object w:dxaOrig="260" w:dyaOrig="580">
          <v:shape id="_x0000_i1026" type="#_x0000_t75" style="width:12.75pt;height:28.5pt" o:ole="" fillcolor="window">
            <v:imagedata r:id="rId9" o:title=""/>
          </v:shape>
          <o:OLEObject Type="Embed" ProgID="Equation.DSMT4" ShapeID="_x0000_i1026" DrawAspect="Content" ObjectID="_1621084413" r:id="rId10"/>
        </w:object>
      </w:r>
      <w:r w:rsidRPr="0083764C">
        <w:rPr>
          <w:snapToGrid w:val="0"/>
          <w:szCs w:val="22"/>
        </w:rPr>
        <w:t xml:space="preserve"> + k </w:t>
      </w:r>
      <w:r w:rsidR="00347872">
        <w:rPr>
          <w:snapToGrid w:val="0"/>
          <w:szCs w:val="22"/>
        </w:rPr>
        <w:sym w:font="Math A" w:char="F06F"/>
      </w:r>
      <w:r w:rsidR="0083764C">
        <w:rPr>
          <w:snapToGrid w:val="0"/>
          <w:szCs w:val="22"/>
        </w:rPr>
        <w:t xml:space="preserve">, </w:t>
      </w:r>
      <w:r w:rsidRPr="0083764C">
        <w:rPr>
          <w:snapToGrid w:val="0"/>
          <w:szCs w:val="22"/>
        </w:rPr>
        <w:t xml:space="preserve">k </w:t>
      </w:r>
      <w:r w:rsidR="005F4095">
        <w:rPr>
          <w:snapToGrid w:val="0"/>
          <w:szCs w:val="22"/>
        </w:rPr>
        <w:sym w:font="Symbol" w:char="F0CE"/>
      </w:r>
      <w:r w:rsidR="00347872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Z</w:t>
      </w:r>
    </w:p>
    <w:p w:rsidR="00AA776C" w:rsidRPr="0083764C" w:rsidRDefault="00AA776C" w:rsidP="007C2337">
      <w:pPr>
        <w:widowControl w:val="0"/>
        <w:tabs>
          <w:tab w:val="left" w:pos="3686"/>
          <w:tab w:val="left" w:pos="6237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 xml:space="preserve">Nullstellen: </w:t>
      </w:r>
      <w:r w:rsidRPr="0083764C">
        <w:rPr>
          <w:snapToGrid w:val="0"/>
          <w:szCs w:val="22"/>
        </w:rPr>
        <w:tab/>
        <w:t xml:space="preserve">k </w:t>
      </w:r>
      <w:r w:rsidR="00347872">
        <w:rPr>
          <w:snapToGrid w:val="0"/>
          <w:szCs w:val="22"/>
        </w:rPr>
        <w:sym w:font="Math A" w:char="F06F"/>
      </w:r>
      <w:r w:rsidRPr="0083764C">
        <w:rPr>
          <w:snapToGrid w:val="0"/>
          <w:szCs w:val="22"/>
        </w:rPr>
        <w:t xml:space="preserve">; k </w:t>
      </w:r>
      <w:r w:rsidR="005F4095">
        <w:rPr>
          <w:snapToGrid w:val="0"/>
          <w:szCs w:val="22"/>
        </w:rPr>
        <w:sym w:font="Symbol" w:char="F0CE"/>
      </w:r>
      <w:r w:rsidR="00347872">
        <w:rPr>
          <w:snapToGrid w:val="0"/>
          <w:szCs w:val="22"/>
        </w:rPr>
        <w:t xml:space="preserve"> </w:t>
      </w:r>
      <w:r w:rsidR="00347872">
        <w:rPr>
          <w:rFonts w:ascii="Mengenzeichen" w:hAnsi="Mengenzeichen"/>
          <w:snapToGrid w:val="0"/>
          <w:szCs w:val="22"/>
        </w:rPr>
        <w:t>Z</w:t>
      </w:r>
    </w:p>
    <w:p w:rsidR="00C451AE" w:rsidRDefault="00AA776C" w:rsidP="007C2337">
      <w:pPr>
        <w:widowControl w:val="0"/>
        <w:tabs>
          <w:tab w:val="left" w:pos="3686"/>
          <w:tab w:val="left" w:pos="5103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>Monotonie</w:t>
      </w:r>
      <w:r w:rsidRPr="0083764C">
        <w:rPr>
          <w:snapToGrid w:val="0"/>
          <w:szCs w:val="22"/>
        </w:rPr>
        <w:tab/>
      </w:r>
      <w:r w:rsidR="00C451AE" w:rsidRPr="0083764C">
        <w:rPr>
          <w:snapToGrid w:val="0"/>
          <w:position w:val="-22"/>
          <w:szCs w:val="22"/>
        </w:rPr>
        <w:object w:dxaOrig="2160" w:dyaOrig="580">
          <v:shape id="_x0000_i1027" type="#_x0000_t75" style="width:108.75pt;height:28.5pt" o:ole="" fillcolor="window">
            <v:imagedata r:id="rId11" o:title=""/>
          </v:shape>
          <o:OLEObject Type="Embed" ProgID="Equation.DSMT4" ShapeID="_x0000_i1027" DrawAspect="Content" ObjectID="_1621084414" r:id="rId12"/>
        </w:object>
      </w:r>
      <w:r w:rsidR="00C451AE">
        <w:rPr>
          <w:snapToGrid w:val="0"/>
          <w:szCs w:val="22"/>
        </w:rPr>
        <w:t xml:space="preserve">, </w:t>
      </w:r>
      <w:r w:rsidR="00C451AE" w:rsidRPr="0083764C">
        <w:rPr>
          <w:snapToGrid w:val="0"/>
          <w:szCs w:val="22"/>
        </w:rPr>
        <w:t xml:space="preserve">k </w:t>
      </w:r>
      <w:r w:rsidR="005F4095">
        <w:rPr>
          <w:snapToGrid w:val="0"/>
          <w:szCs w:val="22"/>
        </w:rPr>
        <w:sym w:font="Symbol" w:char="F0CE"/>
      </w:r>
      <w:r w:rsidR="00C451AE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Z</w:t>
      </w:r>
    </w:p>
    <w:p w:rsidR="00AA776C" w:rsidRPr="0083764C" w:rsidRDefault="00AA776C" w:rsidP="007C2337">
      <w:pPr>
        <w:widowControl w:val="0"/>
        <w:tabs>
          <w:tab w:val="left" w:pos="3686"/>
          <w:tab w:val="left" w:pos="5103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ab/>
        <w:t>monoton steigend</w:t>
      </w:r>
    </w:p>
    <w:p w:rsidR="00C451AE" w:rsidRDefault="00AA776C" w:rsidP="007C2337">
      <w:pPr>
        <w:widowControl w:val="0"/>
        <w:tabs>
          <w:tab w:val="left" w:pos="3686"/>
          <w:tab w:val="left" w:pos="5103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ab/>
      </w:r>
      <w:r w:rsidR="00C451AE" w:rsidRPr="007C2337">
        <w:rPr>
          <w:snapToGrid w:val="0"/>
          <w:position w:val="-22"/>
          <w:szCs w:val="22"/>
        </w:rPr>
        <w:object w:dxaOrig="2120" w:dyaOrig="580">
          <v:shape id="_x0000_i1028" type="#_x0000_t75" style="width:106.5pt;height:28.5pt" o:ole="" fillcolor="window">
            <v:imagedata r:id="rId13" o:title=""/>
          </v:shape>
          <o:OLEObject Type="Embed" ProgID="Equation.DSMT4" ShapeID="_x0000_i1028" DrawAspect="Content" ObjectID="_1621084415" r:id="rId14"/>
        </w:object>
      </w:r>
      <w:r w:rsidR="00C451AE">
        <w:rPr>
          <w:snapToGrid w:val="0"/>
          <w:szCs w:val="22"/>
        </w:rPr>
        <w:t xml:space="preserve">, </w:t>
      </w:r>
      <w:r w:rsidR="00C451AE" w:rsidRPr="0083764C">
        <w:rPr>
          <w:snapToGrid w:val="0"/>
          <w:szCs w:val="22"/>
        </w:rPr>
        <w:t xml:space="preserve">k </w:t>
      </w:r>
      <w:r w:rsidR="005F4095">
        <w:rPr>
          <w:snapToGrid w:val="0"/>
          <w:szCs w:val="22"/>
        </w:rPr>
        <w:sym w:font="Symbol" w:char="F0CE"/>
      </w:r>
      <w:r w:rsidR="00C451AE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Z</w:t>
      </w:r>
    </w:p>
    <w:p w:rsidR="00AA776C" w:rsidRDefault="00AA776C" w:rsidP="007C2337">
      <w:pPr>
        <w:widowControl w:val="0"/>
        <w:tabs>
          <w:tab w:val="left" w:pos="3686"/>
          <w:tab w:val="left" w:pos="5103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ab/>
        <w:t>monoton fallend</w:t>
      </w:r>
    </w:p>
    <w:p w:rsidR="007C2337" w:rsidRPr="00053D66" w:rsidRDefault="007C2337" w:rsidP="007C2337">
      <w:pPr>
        <w:widowControl w:val="0"/>
        <w:tabs>
          <w:tab w:val="left" w:pos="3828"/>
          <w:tab w:val="left" w:pos="5103"/>
        </w:tabs>
        <w:rPr>
          <w:snapToGrid w:val="0"/>
          <w:sz w:val="20"/>
        </w:rPr>
      </w:pPr>
    </w:p>
    <w:p w:rsidR="007C2337" w:rsidRPr="00053D66" w:rsidRDefault="007C2337" w:rsidP="007C2337">
      <w:pPr>
        <w:widowControl w:val="0"/>
        <w:tabs>
          <w:tab w:val="left" w:pos="3828"/>
          <w:tab w:val="left" w:pos="5103"/>
        </w:tabs>
        <w:rPr>
          <w:snapToGrid w:val="0"/>
          <w:sz w:val="20"/>
        </w:rPr>
      </w:pPr>
    </w:p>
    <w:p w:rsidR="007C2337" w:rsidRPr="00053D66" w:rsidRDefault="007C2337" w:rsidP="007C2337">
      <w:pPr>
        <w:widowControl w:val="0"/>
        <w:tabs>
          <w:tab w:val="left" w:pos="3828"/>
          <w:tab w:val="left" w:pos="5103"/>
        </w:tabs>
        <w:rPr>
          <w:snapToGrid w:val="0"/>
          <w:sz w:val="20"/>
        </w:rPr>
      </w:pPr>
    </w:p>
    <w:p w:rsidR="00AA776C" w:rsidRPr="0083764C" w:rsidRDefault="00AA776C" w:rsidP="00347872">
      <w:pPr>
        <w:widowControl w:val="0"/>
        <w:tabs>
          <w:tab w:val="left" w:pos="3402"/>
          <w:tab w:val="left" w:pos="4820"/>
        </w:tabs>
        <w:rPr>
          <w:snapToGrid w:val="0"/>
          <w:szCs w:val="22"/>
        </w:rPr>
      </w:pPr>
      <w:proofErr w:type="spellStart"/>
      <w:r w:rsidRPr="0083764C">
        <w:rPr>
          <w:snapToGrid w:val="0"/>
          <w:szCs w:val="22"/>
        </w:rPr>
        <w:lastRenderedPageBreak/>
        <w:t>Quadrantenbeziehungen</w:t>
      </w:r>
      <w:proofErr w:type="spellEnd"/>
      <w:r w:rsidRPr="0083764C">
        <w:rPr>
          <w:snapToGrid w:val="0"/>
          <w:szCs w:val="22"/>
        </w:rPr>
        <w:t xml:space="preserve">: </w:t>
      </w:r>
      <w:r w:rsidRPr="0083764C">
        <w:rPr>
          <w:snapToGrid w:val="0"/>
          <w:szCs w:val="22"/>
        </w:rPr>
        <w:tab/>
        <w:t>II Quadrant:</w:t>
      </w:r>
      <w:r w:rsidRPr="0083764C">
        <w:rPr>
          <w:snapToGrid w:val="0"/>
          <w:szCs w:val="22"/>
        </w:rPr>
        <w:tab/>
        <w:t>sin (180° – x)  =   sin x</w:t>
      </w:r>
    </w:p>
    <w:p w:rsidR="00AA776C" w:rsidRPr="0083764C" w:rsidRDefault="00AA776C" w:rsidP="00347872">
      <w:pPr>
        <w:widowControl w:val="0"/>
        <w:tabs>
          <w:tab w:val="left" w:pos="3402"/>
          <w:tab w:val="left" w:pos="4820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ab/>
        <w:t>III. Quadrant:</w:t>
      </w:r>
      <w:r w:rsidRPr="0083764C">
        <w:rPr>
          <w:snapToGrid w:val="0"/>
          <w:szCs w:val="22"/>
        </w:rPr>
        <w:tab/>
        <w:t>sin (180° + x) = – sin x</w:t>
      </w:r>
    </w:p>
    <w:p w:rsidR="00AA776C" w:rsidRPr="0083764C" w:rsidRDefault="00AA776C" w:rsidP="00347872">
      <w:pPr>
        <w:widowControl w:val="0"/>
        <w:tabs>
          <w:tab w:val="left" w:pos="3402"/>
          <w:tab w:val="left" w:pos="4820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ab/>
        <w:t>IV. Quadrant:</w:t>
      </w:r>
      <w:r w:rsidRPr="0083764C">
        <w:rPr>
          <w:snapToGrid w:val="0"/>
          <w:szCs w:val="22"/>
        </w:rPr>
        <w:tab/>
        <w:t>sin (360° – x)  = – sin x</w:t>
      </w:r>
    </w:p>
    <w:p w:rsidR="00AA776C" w:rsidRPr="0083764C" w:rsidRDefault="00AA776C" w:rsidP="00AA776C">
      <w:pPr>
        <w:widowControl w:val="0"/>
        <w:rPr>
          <w:snapToGrid w:val="0"/>
          <w:szCs w:val="22"/>
        </w:rPr>
      </w:pPr>
    </w:p>
    <w:p w:rsidR="00AA776C" w:rsidRPr="0083764C" w:rsidRDefault="00AA776C" w:rsidP="00347872">
      <w:pPr>
        <w:widowControl w:val="0"/>
        <w:jc w:val="both"/>
        <w:rPr>
          <w:snapToGrid w:val="0"/>
          <w:szCs w:val="22"/>
        </w:rPr>
      </w:pPr>
      <w:r w:rsidRPr="0083764C">
        <w:rPr>
          <w:snapToGrid w:val="0"/>
          <w:szCs w:val="22"/>
        </w:rPr>
        <w:t xml:space="preserve">Die Sinusfunktion wird </w:t>
      </w:r>
      <w:r w:rsidR="005F4095" w:rsidRPr="00347872">
        <w:rPr>
          <w:snapToGrid w:val="0"/>
          <w:position w:val="-12"/>
          <w:szCs w:val="22"/>
        </w:rPr>
        <w:object w:dxaOrig="1900" w:dyaOrig="360">
          <v:shape id="_x0000_i1029" type="#_x0000_t75" style="width:94.5pt;height:18pt" o:ole="">
            <v:imagedata r:id="rId15" o:title=""/>
          </v:shape>
          <o:OLEObject Type="Embed" ProgID="Equation.DSMT4" ShapeID="_x0000_i1029" DrawAspect="Content" ObjectID="_1621084416" r:id="rId16"/>
        </w:object>
      </w:r>
      <w:r w:rsidRPr="0083764C">
        <w:rPr>
          <w:snapToGrid w:val="0"/>
          <w:szCs w:val="22"/>
        </w:rPr>
        <w:t xml:space="preserve"> durch verschiedene Parameter beeinflusst.</w:t>
      </w:r>
    </w:p>
    <w:p w:rsidR="00AA776C" w:rsidRPr="0083764C" w:rsidRDefault="00AA776C" w:rsidP="00AA776C">
      <w:pPr>
        <w:widowControl w:val="0"/>
        <w:rPr>
          <w:snapToGrid w:val="0"/>
          <w:szCs w:val="22"/>
        </w:rPr>
      </w:pPr>
    </w:p>
    <w:p w:rsidR="00AA776C" w:rsidRPr="0083764C" w:rsidRDefault="00AA776C" w:rsidP="00AA776C">
      <w:pPr>
        <w:widowControl w:val="0"/>
        <w:rPr>
          <w:snapToGrid w:val="0"/>
          <w:szCs w:val="22"/>
        </w:rPr>
      </w:pPr>
      <w:r w:rsidRPr="0083764C">
        <w:rPr>
          <w:snapToGrid w:val="0"/>
          <w:szCs w:val="22"/>
        </w:rPr>
        <w:t>Beispiel:</w:t>
      </w:r>
    </w:p>
    <w:p w:rsidR="00AA776C" w:rsidRPr="0083764C" w:rsidRDefault="00AA776C" w:rsidP="00AA776C">
      <w:pPr>
        <w:widowControl w:val="0"/>
        <w:rPr>
          <w:snapToGrid w:val="0"/>
          <w:szCs w:val="22"/>
        </w:rPr>
      </w:pPr>
    </w:p>
    <w:p w:rsidR="00AA776C" w:rsidRPr="0083764C" w:rsidRDefault="00925E9B" w:rsidP="00AA776C">
      <w:pPr>
        <w:widowControl w:val="0"/>
        <w:rPr>
          <w:snapToGrid w:val="0"/>
          <w:szCs w:val="22"/>
        </w:rPr>
      </w:pPr>
      <w:r w:rsidRPr="00925E9B">
        <w:rPr>
          <w:snapToGrid w:val="0"/>
          <w:position w:val="-28"/>
          <w:szCs w:val="22"/>
        </w:rPr>
        <w:object w:dxaOrig="2320" w:dyaOrig="660">
          <v:shape id="_x0000_i1030" type="#_x0000_t75" style="width:116.25pt;height:33pt" o:ole="">
            <v:imagedata r:id="rId17" o:title=""/>
          </v:shape>
          <o:OLEObject Type="Embed" ProgID="Equation.DSMT4" ShapeID="_x0000_i1030" DrawAspect="Content" ObjectID="_1621084417" r:id="rId18"/>
        </w:object>
      </w:r>
    </w:p>
    <w:p w:rsidR="00AA776C" w:rsidRPr="0083764C" w:rsidRDefault="001F3A00" w:rsidP="001F3A00">
      <w:pPr>
        <w:widowControl w:val="0"/>
        <w:jc w:val="center"/>
        <w:rPr>
          <w:snapToGrid w:val="0"/>
          <w:szCs w:val="22"/>
        </w:rPr>
      </w:pPr>
      <w:r w:rsidRPr="0083764C">
        <w:rPr>
          <w:szCs w:val="22"/>
        </w:rPr>
        <w:object w:dxaOrig="5234" w:dyaOrig="5266">
          <v:shape id="_x0000_i1031" type="#_x0000_t75" style="width:199.5pt;height:201pt" o:ole="">
            <v:imagedata r:id="rId19" o:title=""/>
          </v:shape>
          <o:OLEObject Type="Embed" ProgID="MSPhotoEd.3" ShapeID="_x0000_i1031" DrawAspect="Content" ObjectID="_1621084418" r:id="rId20"/>
        </w:object>
      </w:r>
    </w:p>
    <w:p w:rsidR="00AA776C" w:rsidRPr="0083764C" w:rsidRDefault="00AA776C" w:rsidP="00AA776C">
      <w:pPr>
        <w:widowControl w:val="0"/>
        <w:rPr>
          <w:szCs w:val="22"/>
        </w:rPr>
      </w:pPr>
    </w:p>
    <w:p w:rsidR="00AA776C" w:rsidRPr="00C82CCE" w:rsidRDefault="00AA776C" w:rsidP="00C82CCE">
      <w:pPr>
        <w:pStyle w:val="Definition"/>
        <w:rPr>
          <w:rFonts w:asciiTheme="minorHAnsi" w:hAnsiTheme="minorHAnsi"/>
        </w:rPr>
      </w:pPr>
      <w:r w:rsidRPr="00C82CCE">
        <w:rPr>
          <w:rFonts w:asciiTheme="minorHAnsi" w:hAnsiTheme="minorHAnsi"/>
        </w:rPr>
        <w:t>DEF: Die Abszisse u des zum Winkel x gehörenden Punktes P (</w:t>
      </w:r>
      <w:proofErr w:type="spellStart"/>
      <w:proofErr w:type="gramStart"/>
      <w:r w:rsidRPr="00C82CCE">
        <w:rPr>
          <w:rFonts w:asciiTheme="minorHAnsi" w:hAnsiTheme="minorHAnsi"/>
        </w:rPr>
        <w:t>u;v</w:t>
      </w:r>
      <w:proofErr w:type="spellEnd"/>
      <w:proofErr w:type="gramEnd"/>
      <w:r w:rsidRPr="00C82CCE">
        <w:rPr>
          <w:rFonts w:asciiTheme="minorHAnsi" w:hAnsiTheme="minorHAnsi"/>
        </w:rPr>
        <w:t>) auf dem Einheitskreis heißt COSINUS des Winkels x.</w:t>
      </w:r>
    </w:p>
    <w:p w:rsidR="00372C23" w:rsidRPr="00C82CCE" w:rsidRDefault="00372C23" w:rsidP="001F3A00"/>
    <w:p w:rsidR="00AA776C" w:rsidRPr="00C82CCE" w:rsidRDefault="00AA776C" w:rsidP="00C82CCE">
      <w:pPr>
        <w:pStyle w:val="Definition"/>
        <w:rPr>
          <w:rFonts w:asciiTheme="minorHAnsi" w:hAnsiTheme="minorHAnsi"/>
        </w:rPr>
      </w:pPr>
      <w:r w:rsidRPr="00C82CCE">
        <w:rPr>
          <w:rFonts w:asciiTheme="minorHAnsi" w:hAnsiTheme="minorHAnsi"/>
        </w:rPr>
        <w:t xml:space="preserve">DEF: Die Funktion mit der Gleichung f(x) = cos x mit x </w:t>
      </w:r>
      <w:r w:rsidR="00347872">
        <w:rPr>
          <w:rFonts w:asciiTheme="minorHAnsi" w:hAnsiTheme="minorHAnsi"/>
        </w:rPr>
        <w:t xml:space="preserve">ε </w:t>
      </w:r>
      <w:r w:rsidR="00347872">
        <w:rPr>
          <w:rFonts w:ascii="Mengenzeichen" w:hAnsi="Mengenzeichen"/>
        </w:rPr>
        <w:t>R</w:t>
      </w:r>
      <w:r w:rsidRPr="00C82CCE">
        <w:rPr>
          <w:rFonts w:asciiTheme="minorHAnsi" w:hAnsiTheme="minorHAnsi"/>
        </w:rPr>
        <w:t xml:space="preserve"> als Definitionsbereich heißt COSINUSFUNKTION.</w:t>
      </w:r>
    </w:p>
    <w:p w:rsidR="00AA776C" w:rsidRPr="0083764C" w:rsidRDefault="00AA776C" w:rsidP="00AA776C">
      <w:pPr>
        <w:widowControl w:val="0"/>
        <w:jc w:val="center"/>
        <w:rPr>
          <w:snapToGrid w:val="0"/>
          <w:szCs w:val="22"/>
        </w:rPr>
      </w:pPr>
    </w:p>
    <w:p w:rsidR="00AA776C" w:rsidRPr="0083764C" w:rsidRDefault="001F3A00" w:rsidP="00AA776C">
      <w:pPr>
        <w:widowControl w:val="0"/>
        <w:jc w:val="center"/>
        <w:rPr>
          <w:snapToGrid w:val="0"/>
          <w:szCs w:val="22"/>
        </w:rPr>
      </w:pPr>
      <w:r w:rsidRPr="0083764C">
        <w:rPr>
          <w:szCs w:val="22"/>
        </w:rPr>
        <w:object w:dxaOrig="5234" w:dyaOrig="5266">
          <v:shape id="_x0000_i1032" type="#_x0000_t75" style="width:197.25pt;height:198.75pt" o:ole="">
            <v:imagedata r:id="rId21" o:title=""/>
          </v:shape>
          <o:OLEObject Type="Embed" ProgID="MSPhotoEd.3" ShapeID="_x0000_i1032" DrawAspect="Content" ObjectID="_1621084419" r:id="rId22"/>
        </w:object>
      </w:r>
    </w:p>
    <w:p w:rsidR="00AA776C" w:rsidRPr="0083764C" w:rsidRDefault="00AA776C" w:rsidP="00AA776C">
      <w:pPr>
        <w:widowControl w:val="0"/>
        <w:jc w:val="center"/>
        <w:rPr>
          <w:snapToGrid w:val="0"/>
          <w:szCs w:val="22"/>
        </w:rPr>
      </w:pPr>
    </w:p>
    <w:p w:rsidR="00AA776C" w:rsidRDefault="00AA776C" w:rsidP="00AA776C">
      <w:pPr>
        <w:rPr>
          <w:szCs w:val="22"/>
        </w:rPr>
      </w:pPr>
    </w:p>
    <w:p w:rsidR="001F3A00" w:rsidRPr="0062072B" w:rsidRDefault="001F3A00" w:rsidP="00AA776C">
      <w:pPr>
        <w:rPr>
          <w:rFonts w:ascii="Calibri" w:hAnsi="Calibri"/>
          <w:sz w:val="20"/>
        </w:rPr>
      </w:pPr>
    </w:p>
    <w:p w:rsidR="001F3A00" w:rsidRPr="0062072B" w:rsidRDefault="001F3A00" w:rsidP="00AA776C">
      <w:pPr>
        <w:rPr>
          <w:rFonts w:ascii="Calibri" w:hAnsi="Calibri"/>
          <w:sz w:val="20"/>
        </w:rPr>
      </w:pPr>
    </w:p>
    <w:p w:rsidR="001F3A00" w:rsidRPr="0062072B" w:rsidRDefault="001F3A00" w:rsidP="00AA776C">
      <w:pPr>
        <w:rPr>
          <w:rFonts w:ascii="Calibri" w:hAnsi="Calibri"/>
          <w:sz w:val="20"/>
        </w:rPr>
      </w:pPr>
    </w:p>
    <w:p w:rsidR="00AA776C" w:rsidRPr="0083764C" w:rsidRDefault="00AA776C" w:rsidP="00024E0F">
      <w:pPr>
        <w:widowControl w:val="0"/>
        <w:tabs>
          <w:tab w:val="left" w:pos="3119"/>
          <w:tab w:val="left" w:pos="4678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lastRenderedPageBreak/>
        <w:t>Definitionsbereich:</w:t>
      </w:r>
      <w:r w:rsidRPr="0083764C">
        <w:rPr>
          <w:snapToGrid w:val="0"/>
          <w:szCs w:val="22"/>
        </w:rPr>
        <w:tab/>
      </w:r>
      <w:r w:rsidR="001F3A00" w:rsidRPr="0083764C">
        <w:rPr>
          <w:snapToGrid w:val="0"/>
          <w:szCs w:val="22"/>
        </w:rPr>
        <w:t xml:space="preserve">x </w:t>
      </w:r>
      <w:r w:rsidR="005F4095">
        <w:rPr>
          <w:snapToGrid w:val="0"/>
          <w:szCs w:val="22"/>
        </w:rPr>
        <w:sym w:font="Symbol" w:char="F0CE"/>
      </w:r>
      <w:r w:rsidR="005F4095" w:rsidRPr="0083764C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R</w:t>
      </w:r>
    </w:p>
    <w:p w:rsidR="00AA776C" w:rsidRPr="0083764C" w:rsidRDefault="00AA776C" w:rsidP="00024E0F">
      <w:pPr>
        <w:widowControl w:val="0"/>
        <w:tabs>
          <w:tab w:val="left" w:pos="3119"/>
          <w:tab w:val="left" w:pos="4678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>Wertebereich:</w:t>
      </w:r>
      <w:r w:rsidRPr="0083764C">
        <w:rPr>
          <w:snapToGrid w:val="0"/>
          <w:szCs w:val="22"/>
        </w:rPr>
        <w:tab/>
      </w:r>
      <w:r w:rsidR="001F3A00" w:rsidRPr="0083764C">
        <w:rPr>
          <w:snapToGrid w:val="0"/>
          <w:szCs w:val="22"/>
        </w:rPr>
        <w:t>–1</w:t>
      </w:r>
      <w:r w:rsidR="001F3A00">
        <w:rPr>
          <w:snapToGrid w:val="0"/>
          <w:szCs w:val="22"/>
        </w:rPr>
        <w:sym w:font="Symbol" w:char="F0A3"/>
      </w:r>
      <w:r w:rsidR="001F3A00" w:rsidRPr="0083764C">
        <w:rPr>
          <w:snapToGrid w:val="0"/>
          <w:szCs w:val="22"/>
        </w:rPr>
        <w:t xml:space="preserve"> y </w:t>
      </w:r>
      <w:r w:rsidR="001F3A00">
        <w:rPr>
          <w:snapToGrid w:val="0"/>
          <w:szCs w:val="22"/>
        </w:rPr>
        <w:sym w:font="Symbol" w:char="F0A3"/>
      </w:r>
      <w:r w:rsidR="001F3A00" w:rsidRPr="0083764C">
        <w:rPr>
          <w:snapToGrid w:val="0"/>
          <w:szCs w:val="22"/>
        </w:rPr>
        <w:t xml:space="preserve"> +1; y</w:t>
      </w:r>
      <w:r w:rsidR="001F3A00">
        <w:rPr>
          <w:snapToGrid w:val="0"/>
          <w:szCs w:val="22"/>
        </w:rPr>
        <w:t xml:space="preserve"> </w:t>
      </w:r>
      <w:r w:rsidR="005F4095">
        <w:rPr>
          <w:snapToGrid w:val="0"/>
          <w:szCs w:val="22"/>
        </w:rPr>
        <w:sym w:font="Symbol" w:char="F0CE"/>
      </w:r>
      <w:r w:rsidR="005F4095" w:rsidRPr="0083764C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R</w:t>
      </w:r>
    </w:p>
    <w:p w:rsidR="0062072B" w:rsidRDefault="00AA776C" w:rsidP="00024E0F">
      <w:pPr>
        <w:widowControl w:val="0"/>
        <w:tabs>
          <w:tab w:val="left" w:pos="3119"/>
          <w:tab w:val="left" w:pos="4678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>kleinste Periode:</w:t>
      </w:r>
      <w:r w:rsidRPr="0083764C">
        <w:rPr>
          <w:snapToGrid w:val="0"/>
          <w:szCs w:val="22"/>
        </w:rPr>
        <w:tab/>
      </w:r>
      <w:r w:rsidR="001F3A00" w:rsidRPr="0083764C">
        <w:rPr>
          <w:snapToGrid w:val="0"/>
          <w:szCs w:val="22"/>
        </w:rPr>
        <w:t xml:space="preserve">2 </w:t>
      </w:r>
      <w:r w:rsidR="0062072B">
        <w:rPr>
          <w:snapToGrid w:val="0"/>
          <w:szCs w:val="22"/>
        </w:rPr>
        <w:sym w:font="Math A" w:char="F06F"/>
      </w:r>
    </w:p>
    <w:p w:rsidR="00AA776C" w:rsidRPr="0083764C" w:rsidRDefault="00AA776C" w:rsidP="00024E0F">
      <w:pPr>
        <w:widowControl w:val="0"/>
        <w:tabs>
          <w:tab w:val="left" w:pos="3119"/>
          <w:tab w:val="left" w:pos="4678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>Scheitelpunkte:</w:t>
      </w:r>
      <w:r w:rsidRPr="0083764C">
        <w:rPr>
          <w:snapToGrid w:val="0"/>
          <w:szCs w:val="22"/>
        </w:rPr>
        <w:tab/>
        <w:t>k</w:t>
      </w:r>
      <w:r w:rsidR="0062072B" w:rsidRPr="0083764C">
        <w:rPr>
          <w:snapToGrid w:val="0"/>
          <w:szCs w:val="22"/>
        </w:rPr>
        <w:t xml:space="preserve"> </w:t>
      </w:r>
      <w:r w:rsidR="0062072B">
        <w:rPr>
          <w:snapToGrid w:val="0"/>
          <w:szCs w:val="22"/>
        </w:rPr>
        <w:sym w:font="Math A" w:char="F06F"/>
      </w:r>
    </w:p>
    <w:p w:rsidR="00AA776C" w:rsidRPr="0083764C" w:rsidRDefault="00AA776C" w:rsidP="00024E0F">
      <w:pPr>
        <w:widowControl w:val="0"/>
        <w:tabs>
          <w:tab w:val="left" w:pos="3119"/>
          <w:tab w:val="left" w:pos="4678"/>
        </w:tabs>
        <w:rPr>
          <w:snapToGrid w:val="0"/>
          <w:szCs w:val="22"/>
        </w:rPr>
      </w:pPr>
      <w:r w:rsidRPr="0083764C">
        <w:rPr>
          <w:snapToGrid w:val="0"/>
          <w:szCs w:val="22"/>
        </w:rPr>
        <w:t>Nullstellen:</w:t>
      </w:r>
      <w:r w:rsidRPr="0083764C">
        <w:rPr>
          <w:snapToGrid w:val="0"/>
          <w:szCs w:val="22"/>
        </w:rPr>
        <w:tab/>
      </w:r>
      <w:r w:rsidR="001F3A00" w:rsidRPr="0083764C">
        <w:rPr>
          <w:snapToGrid w:val="0"/>
          <w:position w:val="-22"/>
          <w:szCs w:val="22"/>
        </w:rPr>
        <w:object w:dxaOrig="260" w:dyaOrig="580">
          <v:shape id="_x0000_i1033" type="#_x0000_t75" style="width:12.75pt;height:28.5pt" o:ole="" fillcolor="window">
            <v:imagedata r:id="rId9" o:title=""/>
          </v:shape>
          <o:OLEObject Type="Embed" ProgID="Equation.DSMT4" ShapeID="_x0000_i1033" DrawAspect="Content" ObjectID="_1621084420" r:id="rId23"/>
        </w:object>
      </w:r>
      <w:r w:rsidR="001F3A00" w:rsidRPr="0083764C">
        <w:rPr>
          <w:snapToGrid w:val="0"/>
          <w:szCs w:val="22"/>
        </w:rPr>
        <w:t xml:space="preserve"> + k</w:t>
      </w:r>
      <w:r w:rsidR="0062072B" w:rsidRPr="0083764C">
        <w:rPr>
          <w:snapToGrid w:val="0"/>
          <w:szCs w:val="22"/>
        </w:rPr>
        <w:t xml:space="preserve"> </w:t>
      </w:r>
      <w:r w:rsidR="0062072B">
        <w:rPr>
          <w:snapToGrid w:val="0"/>
          <w:szCs w:val="22"/>
        </w:rPr>
        <w:sym w:font="Math A" w:char="F06F"/>
      </w:r>
      <w:r w:rsidR="001F3A00">
        <w:rPr>
          <w:snapToGrid w:val="0"/>
          <w:szCs w:val="22"/>
        </w:rPr>
        <w:t xml:space="preserve">, </w:t>
      </w:r>
      <w:r w:rsidR="001F3A00" w:rsidRPr="0083764C">
        <w:rPr>
          <w:snapToGrid w:val="0"/>
          <w:szCs w:val="22"/>
        </w:rPr>
        <w:t xml:space="preserve">k </w:t>
      </w:r>
      <w:r w:rsidR="005F4095">
        <w:rPr>
          <w:snapToGrid w:val="0"/>
          <w:szCs w:val="22"/>
        </w:rPr>
        <w:sym w:font="Symbol" w:char="F0CE"/>
      </w:r>
      <w:r w:rsidR="005F4095">
        <w:rPr>
          <w:snapToGrid w:val="0"/>
          <w:szCs w:val="22"/>
        </w:rPr>
        <w:t xml:space="preserve"> </w:t>
      </w:r>
      <w:r w:rsidR="005F4095">
        <w:rPr>
          <w:rFonts w:ascii="Mathem. Mengensymb." w:hAnsi="Mathem. Mengensymb."/>
          <w:snapToGrid w:val="0"/>
          <w:szCs w:val="22"/>
        </w:rPr>
        <w:t>Z</w:t>
      </w:r>
    </w:p>
    <w:p w:rsidR="00AA776C" w:rsidRPr="0083764C" w:rsidRDefault="00AA776C" w:rsidP="00024E0F">
      <w:pPr>
        <w:widowControl w:val="0"/>
        <w:tabs>
          <w:tab w:val="left" w:pos="3119"/>
          <w:tab w:val="left" w:pos="4678"/>
          <w:tab w:val="left" w:pos="5103"/>
        </w:tabs>
        <w:rPr>
          <w:snapToGrid w:val="0"/>
          <w:szCs w:val="22"/>
        </w:rPr>
      </w:pPr>
      <w:proofErr w:type="spellStart"/>
      <w:r w:rsidRPr="0083764C">
        <w:rPr>
          <w:snapToGrid w:val="0"/>
          <w:szCs w:val="22"/>
        </w:rPr>
        <w:t>Quadrantenbeziehungen</w:t>
      </w:r>
      <w:proofErr w:type="spellEnd"/>
      <w:r w:rsidRPr="0083764C">
        <w:rPr>
          <w:snapToGrid w:val="0"/>
          <w:szCs w:val="22"/>
        </w:rPr>
        <w:t>:</w:t>
      </w:r>
      <w:r w:rsidRPr="0083764C">
        <w:rPr>
          <w:snapToGrid w:val="0"/>
          <w:szCs w:val="22"/>
        </w:rPr>
        <w:tab/>
        <w:t>II Quadrant:</w:t>
      </w:r>
      <w:r w:rsidRPr="0083764C">
        <w:rPr>
          <w:snapToGrid w:val="0"/>
          <w:szCs w:val="22"/>
        </w:rPr>
        <w:tab/>
        <w:t>cos (180° – x) = – cos x</w:t>
      </w:r>
    </w:p>
    <w:p w:rsidR="00AA776C" w:rsidRPr="0083764C" w:rsidRDefault="00AA776C" w:rsidP="00024E0F">
      <w:pPr>
        <w:widowControl w:val="0"/>
        <w:tabs>
          <w:tab w:val="left" w:pos="3119"/>
          <w:tab w:val="left" w:pos="4678"/>
          <w:tab w:val="left" w:pos="5103"/>
        </w:tabs>
        <w:rPr>
          <w:snapToGrid w:val="0"/>
          <w:szCs w:val="22"/>
          <w:lang w:val="en-GB"/>
        </w:rPr>
      </w:pPr>
      <w:r w:rsidRPr="0083764C">
        <w:rPr>
          <w:snapToGrid w:val="0"/>
          <w:szCs w:val="22"/>
        </w:rPr>
        <w:tab/>
      </w:r>
      <w:r w:rsidRPr="0083764C">
        <w:rPr>
          <w:snapToGrid w:val="0"/>
          <w:szCs w:val="22"/>
          <w:lang w:val="en-GB"/>
        </w:rPr>
        <w:t>III. Quadrant:</w:t>
      </w:r>
      <w:r w:rsidRPr="0083764C">
        <w:rPr>
          <w:snapToGrid w:val="0"/>
          <w:szCs w:val="22"/>
          <w:lang w:val="en-GB"/>
        </w:rPr>
        <w:tab/>
        <w:t>cos (180° + x) = – cos x</w:t>
      </w:r>
    </w:p>
    <w:p w:rsidR="00AA776C" w:rsidRPr="0083764C" w:rsidRDefault="00AA776C" w:rsidP="00024E0F">
      <w:pPr>
        <w:widowControl w:val="0"/>
        <w:tabs>
          <w:tab w:val="left" w:pos="3119"/>
          <w:tab w:val="left" w:pos="4678"/>
          <w:tab w:val="left" w:pos="5103"/>
        </w:tabs>
        <w:rPr>
          <w:snapToGrid w:val="0"/>
          <w:szCs w:val="22"/>
        </w:rPr>
      </w:pPr>
      <w:r w:rsidRPr="0083764C">
        <w:rPr>
          <w:snapToGrid w:val="0"/>
          <w:szCs w:val="22"/>
          <w:lang w:val="en-GB"/>
        </w:rPr>
        <w:tab/>
      </w:r>
      <w:r w:rsidRPr="0083764C">
        <w:rPr>
          <w:snapToGrid w:val="0"/>
          <w:szCs w:val="22"/>
        </w:rPr>
        <w:t>IV. Quadrant:</w:t>
      </w:r>
      <w:r w:rsidRPr="0083764C">
        <w:rPr>
          <w:snapToGrid w:val="0"/>
          <w:szCs w:val="22"/>
        </w:rPr>
        <w:tab/>
        <w:t>cos (360° – x) = cos x</w:t>
      </w:r>
    </w:p>
    <w:p w:rsidR="00AA776C" w:rsidRPr="0083764C" w:rsidRDefault="00AA776C" w:rsidP="00AA776C">
      <w:pPr>
        <w:widowControl w:val="0"/>
        <w:rPr>
          <w:snapToGrid w:val="0"/>
          <w:szCs w:val="22"/>
        </w:rPr>
      </w:pPr>
    </w:p>
    <w:p w:rsidR="00B50EB7" w:rsidRPr="0083764C" w:rsidRDefault="00B50EB7" w:rsidP="00E9137B">
      <w:pPr>
        <w:jc w:val="both"/>
        <w:rPr>
          <w:position w:val="-10"/>
          <w:szCs w:val="22"/>
        </w:rPr>
      </w:pPr>
    </w:p>
    <w:p w:rsidR="005E70FB" w:rsidRPr="00024E0F" w:rsidRDefault="005E70FB" w:rsidP="005E70FB">
      <w:pPr>
        <w:rPr>
          <w:rFonts w:ascii="Calibri" w:hAnsi="Calibri"/>
          <w:sz w:val="20"/>
        </w:rPr>
      </w:pPr>
      <w:bookmarkStart w:id="0" w:name="_GoBack"/>
      <w:bookmarkEnd w:id="0"/>
    </w:p>
    <w:sectPr w:rsidR="005E70FB" w:rsidRPr="00024E0F" w:rsidSect="000A105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  <w:font w:name="Mengenzeiche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237"/>
    <w:rsid w:val="00015341"/>
    <w:rsid w:val="0001573A"/>
    <w:rsid w:val="000168F6"/>
    <w:rsid w:val="00016E82"/>
    <w:rsid w:val="000223B7"/>
    <w:rsid w:val="0002277E"/>
    <w:rsid w:val="000244B3"/>
    <w:rsid w:val="00024C63"/>
    <w:rsid w:val="00024E0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5F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F4A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5B1D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47872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13F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4095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072B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F1A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4E47"/>
    <w:rsid w:val="008656AE"/>
    <w:rsid w:val="008709FF"/>
    <w:rsid w:val="00870FB4"/>
    <w:rsid w:val="00872984"/>
    <w:rsid w:val="00874B03"/>
    <w:rsid w:val="00875520"/>
    <w:rsid w:val="00876C47"/>
    <w:rsid w:val="00877378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55B4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1C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68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4276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1AE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CCE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16F2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4DE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15FE-B06E-483A-A562-8D656FD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E7F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347872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47872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rsid w:val="00CD7CA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Microsoft_Excel_97-2003_Worksheet.xls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999A-1626-4461-8AC5-3EECDF47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2019-06-03T14:27:00Z</dcterms:created>
  <dcterms:modified xsi:type="dcterms:W3CDTF">2019-06-03T14:27:00Z</dcterms:modified>
</cp:coreProperties>
</file>