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1C" w:rsidRPr="00F0481C" w:rsidRDefault="00F0481C" w:rsidP="00F0481C">
      <w:pPr>
        <w:tabs>
          <w:tab w:val="left" w:pos="4536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F0481C">
        <w:rPr>
          <w:rFonts w:ascii="Calibri" w:hAnsi="Calibri"/>
          <w:b/>
          <w:sz w:val="22"/>
          <w:szCs w:val="22"/>
          <w:u w:val="single"/>
        </w:rPr>
        <w:t>2.3.2. Selbstdefinierte Bedingungen</w:t>
      </w:r>
    </w:p>
    <w:p w:rsidR="00F0481C" w:rsidRPr="00F0481C" w:rsidRDefault="00F0481C" w:rsidP="00F0481C">
      <w:pPr>
        <w:tabs>
          <w:tab w:val="left" w:pos="4536"/>
        </w:tabs>
        <w:jc w:val="both"/>
        <w:rPr>
          <w:rFonts w:ascii="Calibri" w:hAnsi="Calibri"/>
          <w:sz w:val="22"/>
          <w:szCs w:val="22"/>
        </w:rPr>
      </w:pPr>
    </w:p>
    <w:p w:rsidR="00F0481C" w:rsidRPr="00F0481C" w:rsidRDefault="00F0481C" w:rsidP="00F0481C">
      <w:pPr>
        <w:pStyle w:val="Merksatz"/>
      </w:pPr>
      <w:r>
        <w:sym w:font="Marlett" w:char="F034"/>
      </w:r>
      <w:r w:rsidRPr="00F0481C">
        <w:t>Neben den vordefinierten Bedingungen ist es möglich eigene, selbstdefinierte Bedingungen fes</w:t>
      </w:r>
      <w:r w:rsidRPr="00F0481C">
        <w:t>t</w:t>
      </w:r>
      <w:r w:rsidRPr="00F0481C">
        <w:t>zulegen. In der Definition der Bedingung müssen die Wörter WAHR bzw. FALSCH vorkommen, die festlegen</w:t>
      </w:r>
      <w:r>
        <w:t>,</w:t>
      </w:r>
      <w:r w:rsidRPr="00F0481C">
        <w:t xml:space="preserve"> welchen Wert die Bedingung zurückgibt. Die Bezeichner der Bedingungen können Buc</w:t>
      </w:r>
      <w:r w:rsidRPr="00F0481C">
        <w:t>h</w:t>
      </w:r>
      <w:r w:rsidRPr="00F0481C">
        <w:t>staben (auch Umlaute), Ziffern und _ enthalten.</w:t>
      </w:r>
    </w:p>
    <w:p w:rsidR="00F0481C" w:rsidRPr="00F0481C" w:rsidRDefault="00F0481C" w:rsidP="00F0481C">
      <w:pPr>
        <w:tabs>
          <w:tab w:val="left" w:pos="4536"/>
        </w:tabs>
        <w:jc w:val="both"/>
        <w:rPr>
          <w:rFonts w:ascii="Calibri" w:hAnsi="Calibri"/>
          <w:sz w:val="22"/>
          <w:szCs w:val="22"/>
        </w:rPr>
      </w:pPr>
    </w:p>
    <w:p w:rsidR="00F0481C" w:rsidRPr="00F0481C" w:rsidRDefault="00F0481C" w:rsidP="00F0481C">
      <w:pPr>
        <w:tabs>
          <w:tab w:val="left" w:pos="4536"/>
        </w:tabs>
        <w:jc w:val="both"/>
        <w:rPr>
          <w:rFonts w:ascii="Calibri" w:hAnsi="Calibri"/>
          <w:sz w:val="22"/>
          <w:szCs w:val="22"/>
        </w:rPr>
      </w:pPr>
      <w:r w:rsidRPr="00F0481C">
        <w:rPr>
          <w:rFonts w:ascii="Calibri" w:hAnsi="Calibri"/>
          <w:sz w:val="22"/>
          <w:szCs w:val="22"/>
        </w:rPr>
        <w:t>Beispiel: Karol soll den Ausgang aus einem Zimmer finden.</w:t>
      </w:r>
    </w:p>
    <w:p w:rsidR="00F0481C" w:rsidRPr="00F0481C" w:rsidRDefault="00F0481C" w:rsidP="00F0481C">
      <w:pPr>
        <w:tabs>
          <w:tab w:val="left" w:pos="4536"/>
        </w:tabs>
        <w:jc w:val="both"/>
        <w:rPr>
          <w:rFonts w:ascii="Calibri" w:hAnsi="Calibri"/>
          <w:sz w:val="22"/>
          <w:szCs w:val="22"/>
        </w:rPr>
      </w:pPr>
    </w:p>
    <w:p w:rsidR="00F0481C" w:rsidRPr="00F0481C" w:rsidRDefault="00F0481C" w:rsidP="00F0481C">
      <w:pPr>
        <w:tabs>
          <w:tab w:val="left" w:pos="4536"/>
        </w:tabs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F0481C">
        <w:rPr>
          <w:rFonts w:ascii="Calibri" w:hAnsi="Calibri"/>
          <w:b/>
          <w:i/>
          <w:sz w:val="22"/>
          <w:szCs w:val="22"/>
          <w:u w:val="single"/>
        </w:rPr>
        <w:t>Anfangszustand</w:t>
      </w:r>
      <w:r w:rsidRPr="00F0481C">
        <w:rPr>
          <w:rFonts w:ascii="Calibri" w:hAnsi="Calibri"/>
          <w:b/>
          <w:i/>
          <w:sz w:val="22"/>
          <w:szCs w:val="22"/>
        </w:rPr>
        <w:tab/>
      </w:r>
      <w:r w:rsidRPr="00F0481C">
        <w:rPr>
          <w:rFonts w:ascii="Calibri" w:hAnsi="Calibri"/>
          <w:b/>
          <w:i/>
          <w:sz w:val="22"/>
          <w:szCs w:val="22"/>
          <w:u w:val="single"/>
        </w:rPr>
        <w:t>Endzustand</w:t>
      </w:r>
    </w:p>
    <w:p w:rsidR="00F0481C" w:rsidRPr="00F0481C" w:rsidRDefault="00F0481C" w:rsidP="00F0481C">
      <w:pPr>
        <w:tabs>
          <w:tab w:val="left" w:pos="4536"/>
        </w:tabs>
        <w:jc w:val="both"/>
        <w:rPr>
          <w:rFonts w:ascii="Calibri" w:hAnsi="Calibri"/>
          <w:sz w:val="22"/>
          <w:szCs w:val="22"/>
        </w:rPr>
      </w:pPr>
      <w:r w:rsidRPr="00F0481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60000" cy="1243636"/>
            <wp:effectExtent l="1905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546" t="10384" r="8452" b="5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4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1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60000" cy="1252987"/>
            <wp:effectExtent l="19050" t="0" r="0" b="0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213" t="10580" r="8452" b="54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5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81C" w:rsidRPr="00F0481C" w:rsidRDefault="00F0481C" w:rsidP="00F0481C">
      <w:pPr>
        <w:tabs>
          <w:tab w:val="left" w:pos="4536"/>
        </w:tabs>
        <w:jc w:val="both"/>
        <w:rPr>
          <w:rFonts w:ascii="Calibri" w:hAnsi="Calibri"/>
          <w:sz w:val="22"/>
          <w:szCs w:val="22"/>
        </w:rPr>
      </w:pPr>
    </w:p>
    <w:p w:rsidR="00F0481C" w:rsidRPr="00F0481C" w:rsidRDefault="00F0481C" w:rsidP="00F0481C">
      <w:pPr>
        <w:tabs>
          <w:tab w:val="left" w:pos="4536"/>
        </w:tabs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F0481C">
        <w:rPr>
          <w:rFonts w:ascii="Calibri" w:hAnsi="Calibri"/>
          <w:b/>
          <w:i/>
          <w:sz w:val="22"/>
          <w:szCs w:val="22"/>
          <w:u w:val="single"/>
        </w:rPr>
        <w:t>Programm</w:t>
      </w:r>
      <w:r w:rsidRPr="00F0481C">
        <w:rPr>
          <w:rFonts w:ascii="Calibri" w:hAnsi="Calibri"/>
          <w:b/>
          <w:i/>
          <w:sz w:val="22"/>
          <w:szCs w:val="22"/>
        </w:rPr>
        <w:tab/>
      </w:r>
      <w:proofErr w:type="spellStart"/>
      <w:r w:rsidRPr="00F0481C">
        <w:rPr>
          <w:rFonts w:ascii="Calibri" w:hAnsi="Calibri"/>
          <w:b/>
          <w:i/>
          <w:sz w:val="22"/>
          <w:szCs w:val="22"/>
          <w:u w:val="single"/>
        </w:rPr>
        <w:t>Struktogramm</w:t>
      </w:r>
      <w:proofErr w:type="spellEnd"/>
    </w:p>
    <w:p w:rsidR="00F0481C" w:rsidRPr="00F0481C" w:rsidRDefault="00F0481C" w:rsidP="00F0481C">
      <w:pPr>
        <w:tabs>
          <w:tab w:val="left" w:pos="4536"/>
        </w:tabs>
        <w:jc w:val="both"/>
        <w:rPr>
          <w:rFonts w:ascii="Calibri" w:hAnsi="Calibri"/>
          <w:sz w:val="22"/>
          <w:szCs w:val="22"/>
        </w:rPr>
      </w:pPr>
      <w:r w:rsidRPr="00F0481C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52705</wp:posOffset>
            </wp:positionV>
            <wp:extent cx="1800225" cy="4219575"/>
            <wp:effectExtent l="19050" t="0" r="9525" b="0"/>
            <wp:wrapSquare wrapText="bothSides"/>
            <wp:docPr id="3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i/>
          <w:sz w:val="21"/>
          <w:szCs w:val="21"/>
        </w:rPr>
      </w:pPr>
      <w:r w:rsidRPr="00396364">
        <w:rPr>
          <w:rFonts w:ascii="Calibri" w:hAnsi="Calibri"/>
          <w:i/>
          <w:sz w:val="21"/>
          <w:szCs w:val="21"/>
        </w:rPr>
        <w:t xml:space="preserve">{Karol prüft, ob rechts von ihm ein Ziegel liegt} 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Bedingung </w:t>
      </w:r>
      <w:proofErr w:type="spellStart"/>
      <w:r w:rsidRPr="00396364">
        <w:rPr>
          <w:rFonts w:ascii="Calibri" w:hAnsi="Calibri"/>
          <w:sz w:val="21"/>
          <w:szCs w:val="21"/>
        </w:rPr>
        <w:t>IstZiegelRechts</w:t>
      </w:r>
      <w:proofErr w:type="spellEnd"/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  </w:t>
      </w:r>
      <w:r w:rsidR="00F0481C" w:rsidRPr="00396364">
        <w:rPr>
          <w:rFonts w:ascii="Calibri" w:hAnsi="Calibri"/>
          <w:sz w:val="21"/>
          <w:szCs w:val="21"/>
        </w:rPr>
        <w:t>RechtsDrehen</w:t>
      </w:r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  </w:t>
      </w:r>
      <w:r w:rsidR="00F0481C" w:rsidRPr="00396364">
        <w:rPr>
          <w:rFonts w:ascii="Calibri" w:hAnsi="Calibri"/>
          <w:sz w:val="21"/>
          <w:szCs w:val="21"/>
        </w:rPr>
        <w:t xml:space="preserve">wenn </w:t>
      </w:r>
      <w:proofErr w:type="spellStart"/>
      <w:r w:rsidR="00F0481C" w:rsidRPr="00396364">
        <w:rPr>
          <w:rFonts w:ascii="Calibri" w:hAnsi="Calibri"/>
          <w:sz w:val="21"/>
          <w:szCs w:val="21"/>
        </w:rPr>
        <w:t>IstZiegel</w:t>
      </w:r>
      <w:proofErr w:type="spellEnd"/>
      <w:r w:rsidR="00F0481C" w:rsidRPr="00396364">
        <w:rPr>
          <w:rFonts w:ascii="Calibri" w:hAnsi="Calibri"/>
          <w:sz w:val="21"/>
          <w:szCs w:val="21"/>
        </w:rPr>
        <w:t xml:space="preserve"> dann wahr</w:t>
      </w:r>
      <w:r w:rsidRPr="00396364">
        <w:rPr>
          <w:rFonts w:ascii="Calibri" w:hAnsi="Calibri"/>
          <w:sz w:val="21"/>
          <w:szCs w:val="21"/>
        </w:rPr>
        <w:t xml:space="preserve"> </w:t>
      </w:r>
      <w:r w:rsidR="00F0481C" w:rsidRPr="00396364">
        <w:rPr>
          <w:rFonts w:ascii="Calibri" w:hAnsi="Calibri"/>
          <w:sz w:val="21"/>
          <w:szCs w:val="21"/>
        </w:rPr>
        <w:t>sonst falsch</w:t>
      </w:r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  </w:t>
      </w:r>
      <w:r w:rsidR="00F0481C" w:rsidRPr="00396364">
        <w:rPr>
          <w:rFonts w:ascii="Calibri" w:hAnsi="Calibri"/>
          <w:sz w:val="21"/>
          <w:szCs w:val="21"/>
        </w:rPr>
        <w:t>*wenn</w:t>
      </w:r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  </w:t>
      </w:r>
      <w:r w:rsidR="00F0481C" w:rsidRPr="00396364">
        <w:rPr>
          <w:rFonts w:ascii="Calibri" w:hAnsi="Calibri"/>
          <w:sz w:val="21"/>
          <w:szCs w:val="21"/>
        </w:rPr>
        <w:t>LinksDrehen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>*Bedingung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i/>
          <w:sz w:val="21"/>
          <w:szCs w:val="21"/>
        </w:rPr>
      </w:pPr>
      <w:r w:rsidRPr="00396364">
        <w:rPr>
          <w:rFonts w:ascii="Calibri" w:hAnsi="Calibri"/>
          <w:i/>
          <w:sz w:val="21"/>
          <w:szCs w:val="21"/>
        </w:rPr>
        <w:t>{Karol läuft bis zur nächsten Wand}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Anweisung </w:t>
      </w:r>
      <w:proofErr w:type="spellStart"/>
      <w:r w:rsidRPr="00396364">
        <w:rPr>
          <w:rFonts w:ascii="Calibri" w:hAnsi="Calibri"/>
          <w:sz w:val="21"/>
          <w:szCs w:val="21"/>
        </w:rPr>
        <w:t>BisZurWand</w:t>
      </w:r>
      <w:proofErr w:type="spellEnd"/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  </w:t>
      </w:r>
      <w:r w:rsidR="00F0481C" w:rsidRPr="00396364">
        <w:rPr>
          <w:rFonts w:ascii="Calibri" w:hAnsi="Calibri"/>
          <w:sz w:val="21"/>
          <w:szCs w:val="21"/>
        </w:rPr>
        <w:t xml:space="preserve">solange </w:t>
      </w:r>
      <w:proofErr w:type="spellStart"/>
      <w:r w:rsidR="00F0481C" w:rsidRPr="00396364">
        <w:rPr>
          <w:rFonts w:ascii="Calibri" w:hAnsi="Calibri"/>
          <w:sz w:val="21"/>
          <w:szCs w:val="21"/>
        </w:rPr>
        <w:t>NichtIstZiegel</w:t>
      </w:r>
      <w:proofErr w:type="spellEnd"/>
      <w:r w:rsidR="00F0481C" w:rsidRPr="00396364">
        <w:rPr>
          <w:rFonts w:ascii="Calibri" w:hAnsi="Calibri"/>
          <w:sz w:val="21"/>
          <w:szCs w:val="21"/>
        </w:rPr>
        <w:t xml:space="preserve"> tue</w:t>
      </w:r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 </w:t>
      </w:r>
      <w:r w:rsidR="00F0481C" w:rsidRPr="00396364">
        <w:rPr>
          <w:rFonts w:ascii="Calibri" w:hAnsi="Calibri"/>
          <w:sz w:val="21"/>
          <w:szCs w:val="21"/>
        </w:rPr>
        <w:t xml:space="preserve">    Schritt</w:t>
      </w:r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  </w:t>
      </w:r>
      <w:r w:rsidR="00F0481C" w:rsidRPr="00396364">
        <w:rPr>
          <w:rFonts w:ascii="Calibri" w:hAnsi="Calibri"/>
          <w:sz w:val="21"/>
          <w:szCs w:val="21"/>
        </w:rPr>
        <w:t>*solange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>*Anweisung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i/>
          <w:sz w:val="21"/>
          <w:szCs w:val="21"/>
        </w:rPr>
      </w:pPr>
      <w:r w:rsidRPr="00396364">
        <w:rPr>
          <w:rFonts w:ascii="Calibri" w:hAnsi="Calibri"/>
          <w:i/>
          <w:sz w:val="21"/>
          <w:szCs w:val="21"/>
        </w:rPr>
        <w:t>{Karol läuft an der Wand entlang}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Anweisung </w:t>
      </w:r>
      <w:proofErr w:type="spellStart"/>
      <w:r w:rsidRPr="00396364">
        <w:rPr>
          <w:rFonts w:ascii="Calibri" w:hAnsi="Calibri"/>
          <w:sz w:val="21"/>
          <w:szCs w:val="21"/>
        </w:rPr>
        <w:t>AnDerWandEntlang</w:t>
      </w:r>
      <w:proofErr w:type="spellEnd"/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  </w:t>
      </w:r>
      <w:r w:rsidR="00F0481C" w:rsidRPr="00396364">
        <w:rPr>
          <w:rFonts w:ascii="Calibri" w:hAnsi="Calibri"/>
          <w:sz w:val="21"/>
          <w:szCs w:val="21"/>
        </w:rPr>
        <w:t xml:space="preserve">solange </w:t>
      </w:r>
      <w:proofErr w:type="spellStart"/>
      <w:r w:rsidR="00F0481C" w:rsidRPr="00396364">
        <w:rPr>
          <w:rFonts w:ascii="Calibri" w:hAnsi="Calibri"/>
          <w:sz w:val="21"/>
          <w:szCs w:val="21"/>
        </w:rPr>
        <w:t>IstZiegelRechts</w:t>
      </w:r>
      <w:proofErr w:type="spellEnd"/>
      <w:r w:rsidR="00F0481C" w:rsidRPr="00396364">
        <w:rPr>
          <w:rFonts w:ascii="Calibri" w:hAnsi="Calibri"/>
          <w:sz w:val="21"/>
          <w:szCs w:val="21"/>
        </w:rPr>
        <w:t xml:space="preserve"> tue</w:t>
      </w:r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</w:t>
      </w:r>
      <w:r w:rsidR="00F0481C" w:rsidRPr="00396364">
        <w:rPr>
          <w:rFonts w:ascii="Calibri" w:hAnsi="Calibri"/>
          <w:sz w:val="21"/>
          <w:szCs w:val="21"/>
        </w:rPr>
        <w:t xml:space="preserve">  wenn </w:t>
      </w:r>
      <w:proofErr w:type="spellStart"/>
      <w:r w:rsidR="00F0481C" w:rsidRPr="00396364">
        <w:rPr>
          <w:rFonts w:ascii="Calibri" w:hAnsi="Calibri"/>
          <w:sz w:val="21"/>
          <w:szCs w:val="21"/>
        </w:rPr>
        <w:t>IstZiegel</w:t>
      </w:r>
      <w:proofErr w:type="spellEnd"/>
      <w:r w:rsidR="00F0481C" w:rsidRPr="00396364">
        <w:rPr>
          <w:rFonts w:ascii="Calibri" w:hAnsi="Calibri"/>
          <w:sz w:val="21"/>
          <w:szCs w:val="21"/>
        </w:rPr>
        <w:t xml:space="preserve"> dann LinksDrehen</w:t>
      </w:r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</w:t>
      </w:r>
      <w:r w:rsidR="00F0481C" w:rsidRPr="00396364">
        <w:rPr>
          <w:rFonts w:ascii="Calibri" w:hAnsi="Calibri"/>
          <w:sz w:val="21"/>
          <w:szCs w:val="21"/>
        </w:rPr>
        <w:t xml:space="preserve">  *wenn</w:t>
      </w:r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</w:t>
      </w:r>
      <w:r w:rsidR="00F0481C" w:rsidRPr="00396364">
        <w:rPr>
          <w:rFonts w:ascii="Calibri" w:hAnsi="Calibri"/>
          <w:sz w:val="21"/>
          <w:szCs w:val="21"/>
        </w:rPr>
        <w:t xml:space="preserve">  Schritt</w:t>
      </w:r>
    </w:p>
    <w:p w:rsidR="00F0481C" w:rsidRPr="00396364" w:rsidRDefault="00396364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  </w:t>
      </w:r>
      <w:r w:rsidR="00F0481C" w:rsidRPr="00396364">
        <w:rPr>
          <w:rFonts w:ascii="Calibri" w:hAnsi="Calibri"/>
          <w:sz w:val="21"/>
          <w:szCs w:val="21"/>
        </w:rPr>
        <w:t>*solange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>*Anweisung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i/>
          <w:sz w:val="21"/>
          <w:szCs w:val="21"/>
        </w:rPr>
      </w:pPr>
      <w:r w:rsidRPr="00396364">
        <w:rPr>
          <w:rFonts w:ascii="Calibri" w:hAnsi="Calibri"/>
          <w:i/>
          <w:sz w:val="21"/>
          <w:szCs w:val="21"/>
        </w:rPr>
        <w:t>{Hauptprogramm}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proofErr w:type="spellStart"/>
      <w:r w:rsidRPr="00396364">
        <w:rPr>
          <w:rFonts w:ascii="Calibri" w:hAnsi="Calibri"/>
          <w:sz w:val="21"/>
          <w:szCs w:val="21"/>
        </w:rPr>
        <w:t>BisZurWand</w:t>
      </w:r>
      <w:proofErr w:type="spellEnd"/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>LinksDrehen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proofErr w:type="spellStart"/>
      <w:r w:rsidRPr="00396364">
        <w:rPr>
          <w:rFonts w:ascii="Calibri" w:hAnsi="Calibri"/>
          <w:sz w:val="21"/>
          <w:szCs w:val="21"/>
        </w:rPr>
        <w:t>AnDerWandEntlang</w:t>
      </w:r>
      <w:proofErr w:type="spellEnd"/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>RechtsDrehen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solange </w:t>
      </w:r>
      <w:proofErr w:type="spellStart"/>
      <w:r w:rsidRPr="00396364">
        <w:rPr>
          <w:rFonts w:ascii="Calibri" w:hAnsi="Calibri"/>
          <w:sz w:val="21"/>
          <w:szCs w:val="21"/>
        </w:rPr>
        <w:t>NichtIstMarke</w:t>
      </w:r>
      <w:proofErr w:type="spellEnd"/>
      <w:r w:rsidRPr="00396364">
        <w:rPr>
          <w:rFonts w:ascii="Calibri" w:hAnsi="Calibri"/>
          <w:sz w:val="21"/>
          <w:szCs w:val="21"/>
        </w:rPr>
        <w:t xml:space="preserve"> tue</w:t>
      </w:r>
    </w:p>
    <w:p w:rsidR="00F0481C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1"/>
          <w:szCs w:val="21"/>
        </w:rPr>
      </w:pPr>
      <w:r w:rsidRPr="00396364">
        <w:rPr>
          <w:rFonts w:ascii="Calibri" w:hAnsi="Calibri"/>
          <w:sz w:val="21"/>
          <w:szCs w:val="21"/>
        </w:rPr>
        <w:t xml:space="preserve">   Schritt</w:t>
      </w:r>
    </w:p>
    <w:p w:rsidR="005A7DD0" w:rsidRPr="00396364" w:rsidRDefault="00F0481C" w:rsidP="00F0481C">
      <w:pPr>
        <w:tabs>
          <w:tab w:val="left" w:pos="4536"/>
        </w:tabs>
        <w:jc w:val="both"/>
        <w:rPr>
          <w:rFonts w:ascii="Calibri" w:hAnsi="Calibri"/>
          <w:sz w:val="20"/>
        </w:rPr>
      </w:pPr>
      <w:r w:rsidRPr="00396364">
        <w:rPr>
          <w:rFonts w:ascii="Calibri" w:hAnsi="Calibri"/>
          <w:sz w:val="21"/>
          <w:szCs w:val="21"/>
        </w:rPr>
        <w:t>*solange</w:t>
      </w:r>
    </w:p>
    <w:p w:rsidR="005A7DD0" w:rsidRPr="00396364" w:rsidRDefault="005A7DD0" w:rsidP="00F0481C">
      <w:pPr>
        <w:jc w:val="both"/>
        <w:rPr>
          <w:rFonts w:ascii="Calibri" w:hAnsi="Calibri"/>
          <w:color w:val="00B0F0"/>
          <w:sz w:val="20"/>
        </w:rPr>
      </w:pPr>
    </w:p>
    <w:sectPr w:rsidR="005A7DD0" w:rsidRPr="00396364" w:rsidSect="0066044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CB0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7B8C"/>
    <w:rsid w:val="0005420C"/>
    <w:rsid w:val="000548CA"/>
    <w:rsid w:val="00056007"/>
    <w:rsid w:val="00056C86"/>
    <w:rsid w:val="00061E8E"/>
    <w:rsid w:val="00062353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C1"/>
    <w:rsid w:val="000765BE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5511"/>
    <w:rsid w:val="000A6E70"/>
    <w:rsid w:val="000B2124"/>
    <w:rsid w:val="000B38F7"/>
    <w:rsid w:val="000B5BB9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2322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46877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5B3"/>
    <w:rsid w:val="00197B79"/>
    <w:rsid w:val="001A0CEB"/>
    <w:rsid w:val="001A0D21"/>
    <w:rsid w:val="001A34C0"/>
    <w:rsid w:val="001A47C7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11A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1F711C"/>
    <w:rsid w:val="00200CC9"/>
    <w:rsid w:val="00200CEC"/>
    <w:rsid w:val="0020121F"/>
    <w:rsid w:val="00201378"/>
    <w:rsid w:val="002023B7"/>
    <w:rsid w:val="00202DF0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A89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485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1543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364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0F82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8A4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4C8C"/>
    <w:rsid w:val="00475F41"/>
    <w:rsid w:val="00476D27"/>
    <w:rsid w:val="00482271"/>
    <w:rsid w:val="00483E8B"/>
    <w:rsid w:val="00490276"/>
    <w:rsid w:val="004904A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22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57BA"/>
    <w:rsid w:val="004E619C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688D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92277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A7DD0"/>
    <w:rsid w:val="005B0A43"/>
    <w:rsid w:val="005B102F"/>
    <w:rsid w:val="005B15DE"/>
    <w:rsid w:val="005B3A16"/>
    <w:rsid w:val="005B4D11"/>
    <w:rsid w:val="005B6BE2"/>
    <w:rsid w:val="005B6BEB"/>
    <w:rsid w:val="005B70B8"/>
    <w:rsid w:val="005C17AF"/>
    <w:rsid w:val="005C587C"/>
    <w:rsid w:val="005C6D6C"/>
    <w:rsid w:val="005D0DB3"/>
    <w:rsid w:val="005D0E18"/>
    <w:rsid w:val="005D296C"/>
    <w:rsid w:val="005D2D7F"/>
    <w:rsid w:val="005D46AC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44A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0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D83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98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B89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467F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B85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288D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40DE"/>
    <w:rsid w:val="008D51CF"/>
    <w:rsid w:val="008D697E"/>
    <w:rsid w:val="008D6AFF"/>
    <w:rsid w:val="008D7D8A"/>
    <w:rsid w:val="008E0BD5"/>
    <w:rsid w:val="008E18A2"/>
    <w:rsid w:val="008E291C"/>
    <w:rsid w:val="008E41D5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4F4"/>
    <w:rsid w:val="00947A07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662D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3666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6FE"/>
    <w:rsid w:val="00A63564"/>
    <w:rsid w:val="00A670C8"/>
    <w:rsid w:val="00A67455"/>
    <w:rsid w:val="00A708D9"/>
    <w:rsid w:val="00A714BD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A7F"/>
    <w:rsid w:val="00AA5153"/>
    <w:rsid w:val="00AA59E0"/>
    <w:rsid w:val="00AA5E34"/>
    <w:rsid w:val="00AA5F80"/>
    <w:rsid w:val="00AA6AA7"/>
    <w:rsid w:val="00AA6FCD"/>
    <w:rsid w:val="00AA76B2"/>
    <w:rsid w:val="00AB0600"/>
    <w:rsid w:val="00AB1237"/>
    <w:rsid w:val="00AB123E"/>
    <w:rsid w:val="00AB1E94"/>
    <w:rsid w:val="00AB2C42"/>
    <w:rsid w:val="00AB3B2E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4E72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B70"/>
    <w:rsid w:val="00B26DF7"/>
    <w:rsid w:val="00B308DA"/>
    <w:rsid w:val="00B312DE"/>
    <w:rsid w:val="00B313BD"/>
    <w:rsid w:val="00B349E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6F78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5B0"/>
    <w:rsid w:val="00C37C39"/>
    <w:rsid w:val="00C37F3D"/>
    <w:rsid w:val="00C459DA"/>
    <w:rsid w:val="00C46DD1"/>
    <w:rsid w:val="00C46F47"/>
    <w:rsid w:val="00C52478"/>
    <w:rsid w:val="00C540EC"/>
    <w:rsid w:val="00C55747"/>
    <w:rsid w:val="00C562DC"/>
    <w:rsid w:val="00C56766"/>
    <w:rsid w:val="00C572D7"/>
    <w:rsid w:val="00C57351"/>
    <w:rsid w:val="00C60203"/>
    <w:rsid w:val="00C61A8E"/>
    <w:rsid w:val="00C62D95"/>
    <w:rsid w:val="00C65AF1"/>
    <w:rsid w:val="00C669A0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2B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2A36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B18"/>
    <w:rsid w:val="00D550C8"/>
    <w:rsid w:val="00D56155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5E2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86A"/>
    <w:rsid w:val="00E13BFF"/>
    <w:rsid w:val="00E145DF"/>
    <w:rsid w:val="00E1507E"/>
    <w:rsid w:val="00E17512"/>
    <w:rsid w:val="00E176A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034E"/>
    <w:rsid w:val="00E61024"/>
    <w:rsid w:val="00E6159B"/>
    <w:rsid w:val="00E623E0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EE7"/>
    <w:rsid w:val="00E87F7C"/>
    <w:rsid w:val="00E907C3"/>
    <w:rsid w:val="00E91E51"/>
    <w:rsid w:val="00E91F42"/>
    <w:rsid w:val="00E94823"/>
    <w:rsid w:val="00E94A16"/>
    <w:rsid w:val="00E9571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08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2D56"/>
    <w:rsid w:val="00F038A3"/>
    <w:rsid w:val="00F03E3A"/>
    <w:rsid w:val="00F0481C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3D9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474C8C"/>
    <w:pPr>
      <w:keepNext/>
      <w:numPr>
        <w:ilvl w:val="2"/>
        <w:numId w:val="1"/>
      </w:numPr>
      <w:outlineLvl w:val="2"/>
    </w:pPr>
    <w:rPr>
      <w:rFonts w:ascii="Calibri" w:hAnsi="Calibri"/>
      <w:b/>
      <w:color w:val="000000"/>
      <w:sz w:val="22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4C8C"/>
    <w:rPr>
      <w:rFonts w:ascii="Calibri" w:eastAsia="Times New Roman" w:hAnsi="Calibri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B04E72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77487-EF10-4242-A01E-F31BF58E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2015-08-19T12:07:00Z</dcterms:created>
  <dcterms:modified xsi:type="dcterms:W3CDTF">2015-08-19T12:07:00Z</dcterms:modified>
</cp:coreProperties>
</file>