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5F" w:rsidRDefault="00815F5F" w:rsidP="00815F5F">
      <w:pPr>
        <w:pStyle w:val="berschrift3"/>
        <w:numPr>
          <w:ilvl w:val="0"/>
          <w:numId w:val="0"/>
        </w:numPr>
      </w:pPr>
      <w:r>
        <w:t>1.8.</w:t>
      </w:r>
      <w:r w:rsidR="00B05B49">
        <w:t>2</w:t>
      </w:r>
      <w:r>
        <w:t xml:space="preserve">. </w:t>
      </w:r>
      <w:r w:rsidR="00B05B49">
        <w:t>Listen und Tabellen</w:t>
      </w:r>
    </w:p>
    <w:p w:rsidR="00815F5F" w:rsidRDefault="00815F5F" w:rsidP="0006492D">
      <w:pPr>
        <w:jc w:val="both"/>
      </w:pPr>
    </w:p>
    <w:p w:rsidR="00815F5F" w:rsidRDefault="00B05B49" w:rsidP="0006492D">
      <w:pPr>
        <w:jc w:val="both"/>
      </w:pPr>
      <w:r>
        <w:t>In Listen können neben den bekannten Textformatierungen auch Aufzählungszeichen definiert we</w:t>
      </w:r>
      <w:r>
        <w:t>r</w:t>
      </w:r>
      <w:r>
        <w:t>den</w:t>
      </w:r>
      <w:r w:rsidR="003B170A">
        <w:t>:</w:t>
      </w:r>
    </w:p>
    <w:p w:rsidR="003B170A" w:rsidRDefault="003B170A" w:rsidP="0006492D">
      <w:pPr>
        <w:jc w:val="both"/>
      </w:pPr>
    </w:p>
    <w:tbl>
      <w:tblPr>
        <w:tblStyle w:val="Tabellengitternetz"/>
        <w:tblW w:w="7196" w:type="dxa"/>
        <w:tblLook w:val="04A0"/>
      </w:tblPr>
      <w:tblGrid>
        <w:gridCol w:w="3598"/>
        <w:gridCol w:w="3598"/>
      </w:tblGrid>
      <w:tr w:rsidR="003B170A" w:rsidTr="003B170A">
        <w:tc>
          <w:tcPr>
            <w:tcW w:w="3598" w:type="dxa"/>
          </w:tcPr>
          <w:p w:rsidR="00B05B49" w:rsidRDefault="00B05B49" w:rsidP="00B05B49">
            <w:pPr>
              <w:jc w:val="both"/>
            </w:pPr>
            <w:proofErr w:type="spellStart"/>
            <w:r>
              <w:t>ol</w:t>
            </w:r>
            <w:proofErr w:type="spellEnd"/>
            <w:r>
              <w:t xml:space="preserve">  {</w:t>
            </w:r>
          </w:p>
          <w:p w:rsidR="00B05B49" w:rsidRDefault="00B05B49" w:rsidP="00B05B49">
            <w:pPr>
              <w:jc w:val="both"/>
            </w:pPr>
            <w:proofErr w:type="spellStart"/>
            <w:r>
              <w:t>Eigenschaft:Wert</w:t>
            </w:r>
            <w:proofErr w:type="spellEnd"/>
            <w:r>
              <w:t>;</w:t>
            </w:r>
          </w:p>
          <w:p w:rsidR="00B05B49" w:rsidRDefault="00B05B49" w:rsidP="00B05B49">
            <w:pPr>
              <w:jc w:val="both"/>
            </w:pPr>
            <w:proofErr w:type="spellStart"/>
            <w:r>
              <w:t>Eigenschaft:Wert</w:t>
            </w:r>
            <w:proofErr w:type="spellEnd"/>
            <w:r>
              <w:t>;</w:t>
            </w:r>
          </w:p>
          <w:p w:rsidR="003B170A" w:rsidRDefault="00B05B49" w:rsidP="00B05B49">
            <w:pPr>
              <w:jc w:val="both"/>
            </w:pPr>
            <w:r>
              <w:t>}</w:t>
            </w:r>
          </w:p>
        </w:tc>
        <w:tc>
          <w:tcPr>
            <w:tcW w:w="3598" w:type="dxa"/>
          </w:tcPr>
          <w:p w:rsidR="003B170A" w:rsidRDefault="00B05B49" w:rsidP="0006492D">
            <w:pPr>
              <w:jc w:val="both"/>
            </w:pPr>
            <w:r>
              <w:t>Festlegung von Eigenschaften für nummerierte Listen</w:t>
            </w:r>
          </w:p>
        </w:tc>
      </w:tr>
      <w:tr w:rsidR="003B170A" w:rsidTr="003B170A">
        <w:tc>
          <w:tcPr>
            <w:tcW w:w="3598" w:type="dxa"/>
          </w:tcPr>
          <w:p w:rsidR="00B05B49" w:rsidRDefault="00B05B49" w:rsidP="00B05B49">
            <w:pPr>
              <w:jc w:val="both"/>
            </w:pPr>
            <w:proofErr w:type="spellStart"/>
            <w:r>
              <w:t>ul</w:t>
            </w:r>
            <w:proofErr w:type="spellEnd"/>
            <w:r>
              <w:t xml:space="preserve">  {</w:t>
            </w:r>
          </w:p>
          <w:p w:rsidR="00B05B49" w:rsidRDefault="00B05B49" w:rsidP="00B05B49">
            <w:pPr>
              <w:jc w:val="both"/>
            </w:pPr>
            <w:proofErr w:type="spellStart"/>
            <w:r>
              <w:t>Eigenschaft:Wert</w:t>
            </w:r>
            <w:proofErr w:type="spellEnd"/>
            <w:r>
              <w:t>;</w:t>
            </w:r>
          </w:p>
          <w:p w:rsidR="00B05B49" w:rsidRDefault="00B05B49" w:rsidP="00B05B49">
            <w:pPr>
              <w:jc w:val="both"/>
            </w:pPr>
            <w:proofErr w:type="spellStart"/>
            <w:r>
              <w:t>Eigenschaft:Wert</w:t>
            </w:r>
            <w:proofErr w:type="spellEnd"/>
            <w:r>
              <w:t>;</w:t>
            </w:r>
          </w:p>
          <w:p w:rsidR="003B170A" w:rsidRPr="003B170A" w:rsidRDefault="00B05B49" w:rsidP="00B05B49">
            <w:pPr>
              <w:jc w:val="both"/>
            </w:pPr>
            <w:r>
              <w:t>}</w:t>
            </w:r>
          </w:p>
        </w:tc>
        <w:tc>
          <w:tcPr>
            <w:tcW w:w="3598" w:type="dxa"/>
          </w:tcPr>
          <w:p w:rsidR="003B170A" w:rsidRDefault="00B05B49" w:rsidP="00B05B49">
            <w:pPr>
              <w:jc w:val="both"/>
            </w:pPr>
            <w:r>
              <w:t>Festlegung von Eigenschaften für Aufzählungslisten</w:t>
            </w:r>
          </w:p>
        </w:tc>
      </w:tr>
      <w:tr w:rsidR="003B170A" w:rsidTr="003B170A">
        <w:tc>
          <w:tcPr>
            <w:tcW w:w="3598" w:type="dxa"/>
          </w:tcPr>
          <w:p w:rsidR="00B05B49" w:rsidRPr="003D6B9C" w:rsidRDefault="00B05B49" w:rsidP="00B05B49">
            <w:pPr>
              <w:jc w:val="both"/>
              <w:rPr>
                <w:lang w:val="en-US"/>
              </w:rPr>
            </w:pPr>
            <w:r w:rsidRPr="003D6B9C">
              <w:rPr>
                <w:lang w:val="en-US"/>
              </w:rPr>
              <w:t>ul  {</w:t>
            </w:r>
          </w:p>
          <w:p w:rsidR="00B05B49" w:rsidRPr="003D6B9C" w:rsidRDefault="00CD38D5" w:rsidP="00B05B49">
            <w:pPr>
              <w:jc w:val="both"/>
              <w:rPr>
                <w:lang w:val="en-US"/>
              </w:rPr>
            </w:pPr>
            <w:r w:rsidRPr="003D6B9C">
              <w:rPr>
                <w:lang w:val="en-US"/>
              </w:rPr>
              <w:t>list-style-type:circle</w:t>
            </w:r>
          </w:p>
          <w:p w:rsidR="003B170A" w:rsidRPr="003D6B9C" w:rsidRDefault="00B05B49" w:rsidP="00B05B49">
            <w:pPr>
              <w:jc w:val="both"/>
              <w:rPr>
                <w:lang w:val="en-US"/>
              </w:rPr>
            </w:pPr>
            <w:r w:rsidRPr="003D6B9C">
              <w:rPr>
                <w:lang w:val="en-US"/>
              </w:rPr>
              <w:t>}</w:t>
            </w:r>
          </w:p>
        </w:tc>
        <w:tc>
          <w:tcPr>
            <w:tcW w:w="3598" w:type="dxa"/>
          </w:tcPr>
          <w:p w:rsidR="003B170A" w:rsidRDefault="00CD38D5" w:rsidP="0006492D">
            <w:pPr>
              <w:jc w:val="both"/>
            </w:pPr>
            <w:r>
              <w:t>Aufzählungszeichen</w:t>
            </w:r>
          </w:p>
          <w:p w:rsidR="00CD38D5" w:rsidRDefault="00CD38D5" w:rsidP="00CD38D5">
            <w:pPr>
              <w:tabs>
                <w:tab w:val="left" w:pos="1232"/>
              </w:tabs>
              <w:jc w:val="both"/>
            </w:pPr>
            <w:proofErr w:type="spellStart"/>
            <w:r>
              <w:t>circle</w:t>
            </w:r>
            <w:proofErr w:type="spellEnd"/>
            <w:r>
              <w:t>:</w:t>
            </w:r>
            <w:r>
              <w:tab/>
              <w:t>Kreis</w:t>
            </w:r>
          </w:p>
          <w:p w:rsidR="00CD38D5" w:rsidRDefault="00CD38D5" w:rsidP="00CD38D5">
            <w:pPr>
              <w:tabs>
                <w:tab w:val="left" w:pos="1232"/>
              </w:tabs>
              <w:jc w:val="both"/>
            </w:pPr>
            <w:proofErr w:type="spellStart"/>
            <w:r>
              <w:t>disc</w:t>
            </w:r>
            <w:proofErr w:type="spellEnd"/>
            <w:r>
              <w:t>:</w:t>
            </w:r>
            <w:r>
              <w:tab/>
              <w:t>Punkt</w:t>
            </w:r>
          </w:p>
          <w:p w:rsidR="00CD38D5" w:rsidRDefault="00CD38D5" w:rsidP="00CD38D5">
            <w:pPr>
              <w:tabs>
                <w:tab w:val="left" w:pos="1232"/>
              </w:tabs>
              <w:jc w:val="both"/>
            </w:pPr>
            <w:proofErr w:type="spellStart"/>
            <w:r>
              <w:t>square</w:t>
            </w:r>
            <w:proofErr w:type="spellEnd"/>
            <w:r>
              <w:t>:</w:t>
            </w:r>
            <w:r>
              <w:tab/>
              <w:t>Quadrat</w:t>
            </w:r>
          </w:p>
        </w:tc>
      </w:tr>
      <w:tr w:rsidR="003B170A" w:rsidRPr="003D6B9C" w:rsidTr="003B170A">
        <w:tc>
          <w:tcPr>
            <w:tcW w:w="3598" w:type="dxa"/>
          </w:tcPr>
          <w:p w:rsidR="00CD38D5" w:rsidRPr="003D6B9C" w:rsidRDefault="00CD38D5" w:rsidP="00CD38D5">
            <w:pPr>
              <w:jc w:val="both"/>
              <w:rPr>
                <w:lang w:val="en-US"/>
              </w:rPr>
            </w:pPr>
            <w:r w:rsidRPr="003D6B9C">
              <w:rPr>
                <w:lang w:val="en-US"/>
              </w:rPr>
              <w:t>ol  {</w:t>
            </w:r>
          </w:p>
          <w:p w:rsidR="00CD38D5" w:rsidRPr="003D6B9C" w:rsidRDefault="00CD38D5" w:rsidP="00CD38D5">
            <w:pPr>
              <w:jc w:val="both"/>
              <w:rPr>
                <w:lang w:val="en-US"/>
              </w:rPr>
            </w:pPr>
            <w:r w:rsidRPr="003D6B9C">
              <w:rPr>
                <w:lang w:val="en-US"/>
              </w:rPr>
              <w:t>list-style-type:decimal</w:t>
            </w:r>
          </w:p>
          <w:p w:rsidR="003B170A" w:rsidRPr="003D6B9C" w:rsidRDefault="00CD38D5" w:rsidP="00CD38D5">
            <w:pPr>
              <w:jc w:val="both"/>
              <w:rPr>
                <w:lang w:val="en-US"/>
              </w:rPr>
            </w:pPr>
            <w:r w:rsidRPr="003D6B9C">
              <w:rPr>
                <w:lang w:val="en-US"/>
              </w:rPr>
              <w:t>}</w:t>
            </w:r>
          </w:p>
        </w:tc>
        <w:tc>
          <w:tcPr>
            <w:tcW w:w="3598" w:type="dxa"/>
          </w:tcPr>
          <w:p w:rsidR="003B170A" w:rsidRDefault="00CD38D5" w:rsidP="0006492D">
            <w:pPr>
              <w:jc w:val="both"/>
            </w:pPr>
            <w:r>
              <w:t>Nummerierung</w:t>
            </w:r>
          </w:p>
          <w:p w:rsidR="00CD38D5" w:rsidRDefault="00CD38D5" w:rsidP="00CD38D5">
            <w:pPr>
              <w:tabs>
                <w:tab w:val="left" w:pos="1217"/>
              </w:tabs>
              <w:jc w:val="both"/>
            </w:pPr>
            <w:proofErr w:type="spellStart"/>
            <w:r>
              <w:t>decimal</w:t>
            </w:r>
            <w:proofErr w:type="spellEnd"/>
            <w:r>
              <w:t>:</w:t>
            </w:r>
            <w:r>
              <w:tab/>
              <w:t>1, 2, 3, 4, …</w:t>
            </w:r>
          </w:p>
          <w:p w:rsidR="00CD38D5" w:rsidRDefault="00CD38D5" w:rsidP="00CD38D5">
            <w:pPr>
              <w:tabs>
                <w:tab w:val="left" w:pos="1217"/>
              </w:tabs>
              <w:jc w:val="both"/>
            </w:pPr>
            <w:proofErr w:type="spellStart"/>
            <w:r>
              <w:t>upper-alpha</w:t>
            </w:r>
            <w:proofErr w:type="spellEnd"/>
            <w:r>
              <w:t>:</w:t>
            </w:r>
            <w:r>
              <w:tab/>
              <w:t>A, B, C, D, …</w:t>
            </w:r>
          </w:p>
          <w:p w:rsidR="00CD38D5" w:rsidRPr="003D6B9C" w:rsidRDefault="00CD38D5" w:rsidP="00CD38D5">
            <w:pPr>
              <w:tabs>
                <w:tab w:val="left" w:pos="1217"/>
              </w:tabs>
              <w:jc w:val="both"/>
              <w:rPr>
                <w:lang w:val="en-US"/>
              </w:rPr>
            </w:pPr>
            <w:r w:rsidRPr="003D6B9C">
              <w:rPr>
                <w:lang w:val="en-US"/>
              </w:rPr>
              <w:t>lower-alpha:</w:t>
            </w:r>
            <w:r w:rsidRPr="003D6B9C">
              <w:rPr>
                <w:lang w:val="en-US"/>
              </w:rPr>
              <w:tab/>
              <w:t>a, b, c, d, …</w:t>
            </w:r>
          </w:p>
        </w:tc>
      </w:tr>
      <w:tr w:rsidR="003B170A" w:rsidTr="003B170A">
        <w:tc>
          <w:tcPr>
            <w:tcW w:w="3598" w:type="dxa"/>
          </w:tcPr>
          <w:p w:rsidR="00CD38D5" w:rsidRPr="003D6B9C" w:rsidRDefault="00CD38D5" w:rsidP="00CD38D5">
            <w:pPr>
              <w:jc w:val="both"/>
              <w:rPr>
                <w:lang w:val="en-US"/>
              </w:rPr>
            </w:pPr>
            <w:r w:rsidRPr="003D6B9C">
              <w:rPr>
                <w:lang w:val="en-US"/>
              </w:rPr>
              <w:t>ul  {</w:t>
            </w:r>
          </w:p>
          <w:p w:rsidR="00CD38D5" w:rsidRPr="003D6B9C" w:rsidRDefault="00CD38D5" w:rsidP="00CD38D5">
            <w:pPr>
              <w:jc w:val="both"/>
              <w:rPr>
                <w:lang w:val="en-US"/>
              </w:rPr>
            </w:pPr>
            <w:r w:rsidRPr="003D6B9C">
              <w:rPr>
                <w:lang w:val="en-US"/>
              </w:rPr>
              <w:t>list-style-image:url(bullet.jpg)</w:t>
            </w:r>
          </w:p>
          <w:p w:rsidR="003B170A" w:rsidRPr="003B170A" w:rsidRDefault="00CD38D5" w:rsidP="00CD38D5">
            <w:pPr>
              <w:jc w:val="both"/>
            </w:pPr>
            <w:r>
              <w:t>}</w:t>
            </w:r>
          </w:p>
        </w:tc>
        <w:tc>
          <w:tcPr>
            <w:tcW w:w="3598" w:type="dxa"/>
          </w:tcPr>
          <w:p w:rsidR="003B170A" w:rsidRDefault="00CD38D5" w:rsidP="0006492D">
            <w:pPr>
              <w:jc w:val="both"/>
            </w:pPr>
            <w:r>
              <w:t>Verwenden einer eigenen Grafik als Aufzählungszeichen</w:t>
            </w:r>
          </w:p>
        </w:tc>
      </w:tr>
    </w:tbl>
    <w:p w:rsidR="003B170A" w:rsidRDefault="003B170A" w:rsidP="0006492D">
      <w:pPr>
        <w:jc w:val="both"/>
      </w:pPr>
    </w:p>
    <w:p w:rsidR="00681A25" w:rsidRDefault="00CD38D5" w:rsidP="0006492D">
      <w:pPr>
        <w:jc w:val="both"/>
      </w:pPr>
      <w:r>
        <w:t>Bei der Formatierung von Tabellen über CSS wird gewährleistet, dass alle T</w:t>
      </w:r>
      <w:r>
        <w:t>a</w:t>
      </w:r>
      <w:r>
        <w:t>bellen auf allen Seiten eine einheitliche Formatierung besitzen.</w:t>
      </w:r>
    </w:p>
    <w:p w:rsidR="00681A25" w:rsidRDefault="00681A25" w:rsidP="0006492D">
      <w:pPr>
        <w:jc w:val="both"/>
      </w:pPr>
    </w:p>
    <w:tbl>
      <w:tblPr>
        <w:tblStyle w:val="Tabellengitternetz"/>
        <w:tblW w:w="7196" w:type="dxa"/>
        <w:tblLook w:val="04A0"/>
      </w:tblPr>
      <w:tblGrid>
        <w:gridCol w:w="3598"/>
        <w:gridCol w:w="3598"/>
      </w:tblGrid>
      <w:tr w:rsidR="00681A25" w:rsidTr="003F2B5F">
        <w:tc>
          <w:tcPr>
            <w:tcW w:w="3598" w:type="dxa"/>
          </w:tcPr>
          <w:p w:rsidR="00681A25" w:rsidRDefault="008D3FB6" w:rsidP="003F2B5F">
            <w:pPr>
              <w:jc w:val="both"/>
            </w:pPr>
            <w:proofErr w:type="spellStart"/>
            <w:r>
              <w:t>table</w:t>
            </w:r>
            <w:proofErr w:type="spellEnd"/>
            <w:r>
              <w:t xml:space="preserve">  {</w:t>
            </w:r>
          </w:p>
          <w:p w:rsidR="008D3FB6" w:rsidRDefault="008D3FB6" w:rsidP="003F2B5F">
            <w:pPr>
              <w:jc w:val="both"/>
            </w:pPr>
            <w:proofErr w:type="spellStart"/>
            <w:r>
              <w:t>table-layout:auto</w:t>
            </w:r>
            <w:proofErr w:type="spellEnd"/>
            <w:r>
              <w:t>;</w:t>
            </w:r>
          </w:p>
          <w:p w:rsidR="008D3FB6" w:rsidRDefault="008D3FB6" w:rsidP="003F2B5F">
            <w:pPr>
              <w:jc w:val="both"/>
            </w:pPr>
            <w:r>
              <w:t>}</w:t>
            </w:r>
          </w:p>
        </w:tc>
        <w:tc>
          <w:tcPr>
            <w:tcW w:w="3598" w:type="dxa"/>
          </w:tcPr>
          <w:p w:rsidR="00681A25" w:rsidRDefault="008D3FB6" w:rsidP="003F2B5F">
            <w:pPr>
              <w:jc w:val="both"/>
            </w:pPr>
            <w:r>
              <w:t>Eigenschaften für die gesamte Tabe</w:t>
            </w:r>
            <w:r>
              <w:t>l</w:t>
            </w:r>
            <w:r>
              <w:t>le:</w:t>
            </w:r>
          </w:p>
          <w:p w:rsidR="008D3FB6" w:rsidRDefault="008D3FB6" w:rsidP="008D3FB6">
            <w:pPr>
              <w:tabs>
                <w:tab w:val="left" w:pos="938"/>
              </w:tabs>
              <w:jc w:val="both"/>
            </w:pPr>
            <w:proofErr w:type="spellStart"/>
            <w:r>
              <w:t>auto</w:t>
            </w:r>
            <w:proofErr w:type="spellEnd"/>
            <w:r>
              <w:t>:</w:t>
            </w:r>
            <w:r>
              <w:tab/>
              <w:t>Spaltenbreite automatisch</w:t>
            </w:r>
          </w:p>
          <w:p w:rsidR="008D3FB6" w:rsidRDefault="008D3FB6" w:rsidP="008D3FB6">
            <w:pPr>
              <w:tabs>
                <w:tab w:val="left" w:pos="938"/>
              </w:tabs>
              <w:jc w:val="both"/>
            </w:pPr>
            <w:proofErr w:type="spellStart"/>
            <w:r>
              <w:t>fixed</w:t>
            </w:r>
            <w:proofErr w:type="spellEnd"/>
            <w:r>
              <w:t>:</w:t>
            </w:r>
            <w:r>
              <w:tab/>
              <w:t>gleich große Spalten</w:t>
            </w:r>
          </w:p>
        </w:tc>
      </w:tr>
      <w:tr w:rsidR="00681A25" w:rsidTr="003F2B5F">
        <w:tc>
          <w:tcPr>
            <w:tcW w:w="3598" w:type="dxa"/>
          </w:tcPr>
          <w:p w:rsidR="00A12C3A" w:rsidRPr="003D6B9C" w:rsidRDefault="00A12C3A" w:rsidP="00A12C3A">
            <w:pPr>
              <w:jc w:val="both"/>
              <w:rPr>
                <w:lang w:val="en-US"/>
              </w:rPr>
            </w:pPr>
            <w:r w:rsidRPr="003D6B9C">
              <w:rPr>
                <w:lang w:val="en-US"/>
              </w:rPr>
              <w:t>table  {</w:t>
            </w:r>
          </w:p>
          <w:p w:rsidR="00A12C3A" w:rsidRPr="003D6B9C" w:rsidRDefault="00A12C3A" w:rsidP="00A12C3A">
            <w:pPr>
              <w:jc w:val="both"/>
              <w:rPr>
                <w:lang w:val="en-US"/>
              </w:rPr>
            </w:pPr>
            <w:r w:rsidRPr="003D6B9C">
              <w:rPr>
                <w:lang w:val="en-US"/>
              </w:rPr>
              <w:t>border:10 px solid blue;</w:t>
            </w:r>
          </w:p>
          <w:p w:rsidR="00A12C3A" w:rsidRDefault="00A12C3A" w:rsidP="00A12C3A">
            <w:pPr>
              <w:jc w:val="both"/>
            </w:pPr>
            <w:r>
              <w:t>width:100%;</w:t>
            </w:r>
          </w:p>
          <w:p w:rsidR="00681A25" w:rsidRDefault="00A12C3A" w:rsidP="00A12C3A">
            <w:pPr>
              <w:jc w:val="both"/>
            </w:pPr>
            <w:r>
              <w:t>}</w:t>
            </w:r>
          </w:p>
        </w:tc>
        <w:tc>
          <w:tcPr>
            <w:tcW w:w="3598" w:type="dxa"/>
          </w:tcPr>
          <w:p w:rsidR="00A12C3A" w:rsidRDefault="00A12C3A" w:rsidP="003F2B5F">
            <w:pPr>
              <w:jc w:val="both"/>
            </w:pPr>
            <w:r>
              <w:t xml:space="preserve">Festlegung von Rahmenstärke und </w:t>
            </w:r>
          </w:p>
          <w:p w:rsidR="00681A25" w:rsidRDefault="00A12C3A" w:rsidP="003F2B5F">
            <w:pPr>
              <w:jc w:val="both"/>
            </w:pPr>
            <w:r>
              <w:t>-farbe und Tabellenbreite</w:t>
            </w:r>
          </w:p>
        </w:tc>
      </w:tr>
      <w:tr w:rsidR="00681A25" w:rsidTr="003F2B5F">
        <w:tc>
          <w:tcPr>
            <w:tcW w:w="3598" w:type="dxa"/>
          </w:tcPr>
          <w:p w:rsidR="00A12C3A" w:rsidRPr="003D6B9C" w:rsidRDefault="00A12C3A" w:rsidP="00A12C3A">
            <w:pPr>
              <w:jc w:val="both"/>
              <w:rPr>
                <w:lang w:val="en-US"/>
              </w:rPr>
            </w:pPr>
            <w:r w:rsidRPr="003D6B9C">
              <w:rPr>
                <w:lang w:val="en-US"/>
              </w:rPr>
              <w:t>td  {</w:t>
            </w:r>
          </w:p>
          <w:p w:rsidR="00A12C3A" w:rsidRPr="003D6B9C" w:rsidRDefault="00A12C3A" w:rsidP="00A12C3A">
            <w:pPr>
              <w:jc w:val="both"/>
              <w:rPr>
                <w:lang w:val="en-US"/>
              </w:rPr>
            </w:pPr>
            <w:r w:rsidRPr="003D6B9C">
              <w:rPr>
                <w:lang w:val="en-US"/>
              </w:rPr>
              <w:t>font-size:10pt;</w:t>
            </w:r>
          </w:p>
          <w:p w:rsidR="00A12C3A" w:rsidRPr="003D6B9C" w:rsidRDefault="00A12C3A" w:rsidP="00A12C3A">
            <w:pPr>
              <w:jc w:val="both"/>
              <w:rPr>
                <w:lang w:val="en-US"/>
              </w:rPr>
            </w:pPr>
            <w:r w:rsidRPr="003D6B9C">
              <w:rPr>
                <w:lang w:val="en-US"/>
              </w:rPr>
              <w:t>line-height:12pt;</w:t>
            </w:r>
          </w:p>
          <w:p w:rsidR="00A12C3A" w:rsidRPr="003D6B9C" w:rsidRDefault="00A12C3A" w:rsidP="00A12C3A">
            <w:pPr>
              <w:jc w:val="both"/>
              <w:rPr>
                <w:lang w:val="en-US"/>
              </w:rPr>
            </w:pPr>
            <w:r w:rsidRPr="003D6B9C">
              <w:rPr>
                <w:lang w:val="en-US"/>
              </w:rPr>
              <w:t>font-weight:500;</w:t>
            </w:r>
          </w:p>
          <w:p w:rsidR="00A12C3A" w:rsidRPr="003D6B9C" w:rsidRDefault="00A12C3A" w:rsidP="00A12C3A">
            <w:pPr>
              <w:jc w:val="both"/>
              <w:rPr>
                <w:lang w:val="en-US"/>
              </w:rPr>
            </w:pPr>
            <w:r w:rsidRPr="003D6B9C">
              <w:rPr>
                <w:lang w:val="en-US"/>
              </w:rPr>
              <w:t xml:space="preserve">text-decoration:none; </w:t>
            </w:r>
          </w:p>
          <w:p w:rsidR="00681A25" w:rsidRDefault="00A12C3A" w:rsidP="00A12C3A">
            <w:pPr>
              <w:jc w:val="both"/>
            </w:pPr>
            <w:r>
              <w:t>}</w:t>
            </w:r>
          </w:p>
        </w:tc>
        <w:tc>
          <w:tcPr>
            <w:tcW w:w="3598" w:type="dxa"/>
          </w:tcPr>
          <w:p w:rsidR="00681A25" w:rsidRPr="00681A25" w:rsidRDefault="00A12C3A" w:rsidP="00681A25">
            <w:pPr>
              <w:jc w:val="both"/>
            </w:pPr>
            <w:r>
              <w:t xml:space="preserve">Festlegung von Eigenschaften für das </w:t>
            </w:r>
            <w:proofErr w:type="spellStart"/>
            <w:r>
              <w:t>td</w:t>
            </w:r>
            <w:proofErr w:type="spellEnd"/>
            <w:r>
              <w:t>-Element</w:t>
            </w:r>
          </w:p>
        </w:tc>
      </w:tr>
    </w:tbl>
    <w:p w:rsidR="00681A25" w:rsidRDefault="00681A25" w:rsidP="0006492D">
      <w:pPr>
        <w:jc w:val="both"/>
      </w:pPr>
    </w:p>
    <w:p w:rsidR="00681A25" w:rsidRDefault="00681A25" w:rsidP="0006492D">
      <w:pPr>
        <w:jc w:val="both"/>
      </w:pPr>
    </w:p>
    <w:sectPr w:rsidR="00681A25" w:rsidSect="003D6B9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3266"/>
    <w:multiLevelType w:val="hybridMultilevel"/>
    <w:tmpl w:val="4F587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F41722"/>
    <w:multiLevelType w:val="multilevel"/>
    <w:tmpl w:val="F232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5893001"/>
    <w:multiLevelType w:val="hybridMultilevel"/>
    <w:tmpl w:val="F95011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4"/>
  </w:num>
  <w:num w:numId="16">
    <w:abstractNumId w:val="12"/>
  </w:num>
  <w:num w:numId="17">
    <w:abstractNumId w:val="15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492D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578"/>
    <w:rsid w:val="000D6D78"/>
    <w:rsid w:val="000D7AFD"/>
    <w:rsid w:val="000D7E8C"/>
    <w:rsid w:val="000E1016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642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76B3C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BB9"/>
    <w:rsid w:val="001A63C3"/>
    <w:rsid w:val="001A676E"/>
    <w:rsid w:val="001A791D"/>
    <w:rsid w:val="001B0395"/>
    <w:rsid w:val="001B6768"/>
    <w:rsid w:val="001B686E"/>
    <w:rsid w:val="001B6FD0"/>
    <w:rsid w:val="001B7FED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1982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5B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66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0CC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1C8"/>
    <w:rsid w:val="002623BA"/>
    <w:rsid w:val="002637F5"/>
    <w:rsid w:val="002701D6"/>
    <w:rsid w:val="00271862"/>
    <w:rsid w:val="002734E6"/>
    <w:rsid w:val="00273B37"/>
    <w:rsid w:val="00273DDB"/>
    <w:rsid w:val="002748FF"/>
    <w:rsid w:val="00274DD2"/>
    <w:rsid w:val="0027787F"/>
    <w:rsid w:val="00280E31"/>
    <w:rsid w:val="00281050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5D21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99F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48C"/>
    <w:rsid w:val="00327610"/>
    <w:rsid w:val="00327B7A"/>
    <w:rsid w:val="00327E99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026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70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B9C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5BFB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0BF2"/>
    <w:rsid w:val="00462AB8"/>
    <w:rsid w:val="00462DFD"/>
    <w:rsid w:val="00463B47"/>
    <w:rsid w:val="00464C52"/>
    <w:rsid w:val="00464F95"/>
    <w:rsid w:val="004661B2"/>
    <w:rsid w:val="00467143"/>
    <w:rsid w:val="00467331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07A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45F"/>
    <w:rsid w:val="004F15B2"/>
    <w:rsid w:val="004F2BB4"/>
    <w:rsid w:val="004F308A"/>
    <w:rsid w:val="004F40A7"/>
    <w:rsid w:val="004F63B3"/>
    <w:rsid w:val="004F6404"/>
    <w:rsid w:val="004F71D8"/>
    <w:rsid w:val="005006FD"/>
    <w:rsid w:val="00500E8F"/>
    <w:rsid w:val="00501153"/>
    <w:rsid w:val="005014FE"/>
    <w:rsid w:val="00503AF4"/>
    <w:rsid w:val="005052B5"/>
    <w:rsid w:val="0050634B"/>
    <w:rsid w:val="005070D6"/>
    <w:rsid w:val="00507B1A"/>
    <w:rsid w:val="005115A8"/>
    <w:rsid w:val="005116D4"/>
    <w:rsid w:val="00511CF9"/>
    <w:rsid w:val="005120A9"/>
    <w:rsid w:val="005146C7"/>
    <w:rsid w:val="00515ACF"/>
    <w:rsid w:val="00515D2B"/>
    <w:rsid w:val="00516C65"/>
    <w:rsid w:val="00516E0E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084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369C"/>
    <w:rsid w:val="00574B43"/>
    <w:rsid w:val="00574D08"/>
    <w:rsid w:val="00576E3D"/>
    <w:rsid w:val="00580E74"/>
    <w:rsid w:val="00582A74"/>
    <w:rsid w:val="005831FC"/>
    <w:rsid w:val="00584772"/>
    <w:rsid w:val="00591F98"/>
    <w:rsid w:val="005924C7"/>
    <w:rsid w:val="005929C2"/>
    <w:rsid w:val="0059331A"/>
    <w:rsid w:val="00593D70"/>
    <w:rsid w:val="00594055"/>
    <w:rsid w:val="005954D0"/>
    <w:rsid w:val="0059732E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B4E"/>
    <w:rsid w:val="006617F5"/>
    <w:rsid w:val="00661945"/>
    <w:rsid w:val="00662F32"/>
    <w:rsid w:val="0066530D"/>
    <w:rsid w:val="00665896"/>
    <w:rsid w:val="006670E3"/>
    <w:rsid w:val="006675BB"/>
    <w:rsid w:val="00670FB9"/>
    <w:rsid w:val="00671F8B"/>
    <w:rsid w:val="00672476"/>
    <w:rsid w:val="00672BD7"/>
    <w:rsid w:val="00675211"/>
    <w:rsid w:val="00676FA5"/>
    <w:rsid w:val="00677F01"/>
    <w:rsid w:val="00680177"/>
    <w:rsid w:val="00681A25"/>
    <w:rsid w:val="00681FC8"/>
    <w:rsid w:val="00683D45"/>
    <w:rsid w:val="006844F5"/>
    <w:rsid w:val="00684C2C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2CB4"/>
    <w:rsid w:val="00703563"/>
    <w:rsid w:val="00703BF4"/>
    <w:rsid w:val="00704F2A"/>
    <w:rsid w:val="00705259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0C7C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068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0D5C"/>
    <w:rsid w:val="007B2159"/>
    <w:rsid w:val="007B2435"/>
    <w:rsid w:val="007B31F8"/>
    <w:rsid w:val="007B4324"/>
    <w:rsid w:val="007B554A"/>
    <w:rsid w:val="007B5EAB"/>
    <w:rsid w:val="007B5EF2"/>
    <w:rsid w:val="007B6916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411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2FF4"/>
    <w:rsid w:val="00813431"/>
    <w:rsid w:val="00813547"/>
    <w:rsid w:val="00815F5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D4D"/>
    <w:rsid w:val="008C5E2D"/>
    <w:rsid w:val="008D0FCB"/>
    <w:rsid w:val="008D19B6"/>
    <w:rsid w:val="008D3133"/>
    <w:rsid w:val="008D3FB6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5F5D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47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72"/>
    <w:rsid w:val="00956C68"/>
    <w:rsid w:val="00957C66"/>
    <w:rsid w:val="009601A5"/>
    <w:rsid w:val="009618CB"/>
    <w:rsid w:val="00961B0C"/>
    <w:rsid w:val="00961DB3"/>
    <w:rsid w:val="00965835"/>
    <w:rsid w:val="00970E20"/>
    <w:rsid w:val="009725C4"/>
    <w:rsid w:val="009730C4"/>
    <w:rsid w:val="009731D8"/>
    <w:rsid w:val="00973E57"/>
    <w:rsid w:val="0097444F"/>
    <w:rsid w:val="0097652F"/>
    <w:rsid w:val="0098035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4F34"/>
    <w:rsid w:val="009A5117"/>
    <w:rsid w:val="009A6DC1"/>
    <w:rsid w:val="009A7E94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2EAA"/>
    <w:rsid w:val="009E4507"/>
    <w:rsid w:val="009E644E"/>
    <w:rsid w:val="009E6730"/>
    <w:rsid w:val="009F0EF6"/>
    <w:rsid w:val="009F1E6B"/>
    <w:rsid w:val="009F3001"/>
    <w:rsid w:val="009F3801"/>
    <w:rsid w:val="009F4B63"/>
    <w:rsid w:val="009F5E14"/>
    <w:rsid w:val="009F6801"/>
    <w:rsid w:val="00A014E6"/>
    <w:rsid w:val="00A02C08"/>
    <w:rsid w:val="00A031B7"/>
    <w:rsid w:val="00A042FC"/>
    <w:rsid w:val="00A04AB9"/>
    <w:rsid w:val="00A064AE"/>
    <w:rsid w:val="00A07E18"/>
    <w:rsid w:val="00A103AF"/>
    <w:rsid w:val="00A104B3"/>
    <w:rsid w:val="00A125B3"/>
    <w:rsid w:val="00A12C3A"/>
    <w:rsid w:val="00A13425"/>
    <w:rsid w:val="00A1375A"/>
    <w:rsid w:val="00A15271"/>
    <w:rsid w:val="00A1629D"/>
    <w:rsid w:val="00A16B12"/>
    <w:rsid w:val="00A20B85"/>
    <w:rsid w:val="00A22647"/>
    <w:rsid w:val="00A238D0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1727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4265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2663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446"/>
    <w:rsid w:val="00AD2C00"/>
    <w:rsid w:val="00AD45B3"/>
    <w:rsid w:val="00AD63FC"/>
    <w:rsid w:val="00AD7356"/>
    <w:rsid w:val="00AE1610"/>
    <w:rsid w:val="00AE29A0"/>
    <w:rsid w:val="00AE32B0"/>
    <w:rsid w:val="00AE45E1"/>
    <w:rsid w:val="00AE793D"/>
    <w:rsid w:val="00AE7FD1"/>
    <w:rsid w:val="00AF26E5"/>
    <w:rsid w:val="00AF4644"/>
    <w:rsid w:val="00AF7BD5"/>
    <w:rsid w:val="00B017B5"/>
    <w:rsid w:val="00B017BD"/>
    <w:rsid w:val="00B01BB3"/>
    <w:rsid w:val="00B01DBB"/>
    <w:rsid w:val="00B02AFA"/>
    <w:rsid w:val="00B0323B"/>
    <w:rsid w:val="00B048EB"/>
    <w:rsid w:val="00B05B49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275D4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790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6F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B61"/>
    <w:rsid w:val="00C26E5B"/>
    <w:rsid w:val="00C27456"/>
    <w:rsid w:val="00C30D06"/>
    <w:rsid w:val="00C30F75"/>
    <w:rsid w:val="00C30F97"/>
    <w:rsid w:val="00C3231D"/>
    <w:rsid w:val="00C35A88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336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653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38D5"/>
    <w:rsid w:val="00CD4AF0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0B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793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7730A"/>
    <w:rsid w:val="00D8020F"/>
    <w:rsid w:val="00D80C1B"/>
    <w:rsid w:val="00D81B76"/>
    <w:rsid w:val="00D83410"/>
    <w:rsid w:val="00D83E87"/>
    <w:rsid w:val="00D85292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A5E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41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D7D"/>
    <w:rsid w:val="00E04323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6E3C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4E0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67B0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160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24FB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D93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54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DFDD7-CD97-42DC-95F4-1F6B9FCF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1143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2015-08-19T12:05:00Z</dcterms:created>
  <dcterms:modified xsi:type="dcterms:W3CDTF">2015-08-19T12:05:00Z</dcterms:modified>
</cp:coreProperties>
</file>