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11" w:rsidRPr="00EC3946" w:rsidRDefault="007D6411" w:rsidP="007D6411">
      <w:pPr>
        <w:pStyle w:val="berschrift3"/>
        <w:numPr>
          <w:ilvl w:val="0"/>
          <w:numId w:val="0"/>
        </w:numPr>
      </w:pPr>
      <w:r>
        <w:t xml:space="preserve">1.2.4. </w:t>
      </w:r>
      <w:r w:rsidRPr="00EC3946">
        <w:t>Physische Textausrichtung</w:t>
      </w:r>
    </w:p>
    <w:p w:rsidR="007D6411" w:rsidRDefault="007D6411" w:rsidP="007D6411">
      <w:pPr>
        <w:tabs>
          <w:tab w:val="left" w:pos="567"/>
          <w:tab w:val="left" w:pos="2835"/>
        </w:tabs>
      </w:pPr>
    </w:p>
    <w:p w:rsidR="007D6411" w:rsidRDefault="007D6411" w:rsidP="007D6411">
      <w:pPr>
        <w:tabs>
          <w:tab w:val="left" w:pos="567"/>
          <w:tab w:val="left" w:pos="2835"/>
        </w:tabs>
      </w:pPr>
      <w:r>
        <w:t>Man kann einzelne Wörter, anderen Texten Sätze oder Absätze von hervorh</w:t>
      </w:r>
      <w:r>
        <w:t>e</w:t>
      </w:r>
      <w:r>
        <w:t>ben. Dazu nutzt man verschiedene Inlineelemente. Inlineelemente leiten ke</w:t>
      </w:r>
      <w:r>
        <w:t>i</w:t>
      </w:r>
      <w:r>
        <w:t>nen neuen Absatz ein.</w:t>
      </w:r>
    </w:p>
    <w:p w:rsidR="007D6411" w:rsidRDefault="007D6411" w:rsidP="007D6411">
      <w:pPr>
        <w:tabs>
          <w:tab w:val="left" w:pos="567"/>
          <w:tab w:val="left" w:pos="2835"/>
        </w:tabs>
      </w:pPr>
    </w:p>
    <w:p w:rsidR="007D6411" w:rsidRDefault="007D6411" w:rsidP="007D6411">
      <w:pPr>
        <w:tabs>
          <w:tab w:val="left" w:pos="567"/>
          <w:tab w:val="left" w:pos="2835"/>
        </w:tabs>
      </w:pPr>
      <w:r>
        <w:t>Wir merken uns: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&lt;b&gt;     &lt;/b&gt;</w:t>
      </w:r>
      <w:r>
        <w:tab/>
      </w:r>
      <w:r>
        <w:tab/>
        <w:t>fett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&lt;i&gt;     &lt;/i&gt;</w:t>
      </w:r>
      <w:r>
        <w:tab/>
      </w:r>
      <w:r>
        <w:tab/>
        <w:t>kursiv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&lt;u&gt;     &lt;/u&gt;</w:t>
      </w:r>
      <w:r>
        <w:tab/>
      </w:r>
      <w:r>
        <w:tab/>
        <w:t>unterstrichen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&lt;s&gt;…..&lt;/s&gt;</w:t>
      </w:r>
      <w:r>
        <w:tab/>
      </w:r>
      <w:r>
        <w:tab/>
        <w:t>durchgestrichen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</w:t>
      </w:r>
      <w:proofErr w:type="spellStart"/>
      <w:r>
        <w:t>big</w:t>
      </w:r>
      <w:proofErr w:type="spellEnd"/>
      <w:r>
        <w:t>&gt;     &lt;/</w:t>
      </w:r>
      <w:proofErr w:type="spellStart"/>
      <w:r>
        <w:t>big</w:t>
      </w:r>
      <w:proofErr w:type="spellEnd"/>
      <w:r>
        <w:t>&gt;</w:t>
      </w:r>
      <w:r>
        <w:tab/>
      </w:r>
      <w:r>
        <w:tab/>
        <w:t>größerer Text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</w:t>
      </w:r>
      <w:proofErr w:type="spellStart"/>
      <w:r>
        <w:t>small</w:t>
      </w:r>
      <w:proofErr w:type="spellEnd"/>
      <w:r>
        <w:t>&gt;…..&lt;/</w:t>
      </w:r>
      <w:proofErr w:type="spellStart"/>
      <w:r>
        <w:t>small</w:t>
      </w:r>
      <w:proofErr w:type="spellEnd"/>
      <w:r>
        <w:t>&gt;</w:t>
      </w:r>
      <w:r>
        <w:tab/>
      </w:r>
      <w:r>
        <w:tab/>
        <w:t>kleinerer Text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</w:t>
      </w:r>
      <w:proofErr w:type="spellStart"/>
      <w:r>
        <w:t>sup</w:t>
      </w:r>
      <w:proofErr w:type="spellEnd"/>
      <w:r>
        <w:t>&gt;…..&lt;/</w:t>
      </w:r>
      <w:proofErr w:type="spellStart"/>
      <w:r>
        <w:t>sup</w:t>
      </w:r>
      <w:proofErr w:type="spellEnd"/>
      <w:r>
        <w:t>&gt;</w:t>
      </w:r>
      <w:r>
        <w:tab/>
      </w:r>
      <w:r>
        <w:tab/>
        <w:t>hochgestellt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ab/>
        <w:t>&lt;</w:t>
      </w:r>
      <w:proofErr w:type="spellStart"/>
      <w:r>
        <w:t>sub</w:t>
      </w:r>
      <w:proofErr w:type="spellEnd"/>
      <w:r>
        <w:t>&gt;…..&lt;/</w:t>
      </w:r>
      <w:proofErr w:type="spellStart"/>
      <w:r>
        <w:t>sub</w:t>
      </w:r>
      <w:proofErr w:type="spellEnd"/>
      <w:r>
        <w:t>&gt;</w:t>
      </w:r>
      <w:r>
        <w:tab/>
      </w:r>
      <w:r>
        <w:tab/>
        <w:t>tiefgestellt</w:t>
      </w:r>
    </w:p>
    <w:p w:rsidR="007D6411" w:rsidRDefault="007D6411" w:rsidP="007D6411">
      <w:pPr>
        <w:tabs>
          <w:tab w:val="left" w:pos="567"/>
          <w:tab w:val="left" w:pos="2835"/>
        </w:tabs>
      </w:pPr>
    </w:p>
    <w:p w:rsidR="007D6411" w:rsidRDefault="007D6411" w:rsidP="007D6411">
      <w:pPr>
        <w:tabs>
          <w:tab w:val="left" w:pos="567"/>
          <w:tab w:val="left" w:pos="2835"/>
        </w:tabs>
      </w:pPr>
      <w:r>
        <w:t>&lt;</w:t>
      </w:r>
      <w:proofErr w:type="spellStart"/>
      <w:r>
        <w:t>html</w:t>
      </w:r>
      <w:proofErr w:type="spellEnd"/>
      <w:r>
        <w:t>&gt;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>&lt;</w:t>
      </w:r>
      <w:proofErr w:type="spellStart"/>
      <w:r>
        <w:t>head</w:t>
      </w:r>
      <w:proofErr w:type="spellEnd"/>
      <w:r>
        <w:t>&gt;</w:t>
      </w:r>
    </w:p>
    <w:p w:rsidR="007D6411" w:rsidRPr="003044BD" w:rsidRDefault="007D6411" w:rsidP="007D6411">
      <w:pPr>
        <w:tabs>
          <w:tab w:val="left" w:pos="567"/>
          <w:tab w:val="left" w:pos="2835"/>
        </w:tabs>
        <w:rPr>
          <w:lang w:val="en-US"/>
        </w:rPr>
      </w:pPr>
      <w:r w:rsidRPr="003044BD">
        <w:rPr>
          <w:lang w:val="en-US"/>
        </w:rPr>
        <w:t>&lt;title&gt;Physische Textausrichtung&lt;/title&gt;</w:t>
      </w:r>
    </w:p>
    <w:p w:rsidR="007D6411" w:rsidRPr="003044BD" w:rsidRDefault="007D6411" w:rsidP="007D6411">
      <w:pPr>
        <w:tabs>
          <w:tab w:val="left" w:pos="567"/>
          <w:tab w:val="left" w:pos="2835"/>
        </w:tabs>
        <w:rPr>
          <w:lang w:val="en-US"/>
        </w:rPr>
      </w:pPr>
      <w:r w:rsidRPr="003044BD">
        <w:rPr>
          <w:lang w:val="en-US"/>
        </w:rPr>
        <w:t>&lt;meta name="author" content="boestei2"&gt;</w:t>
      </w:r>
    </w:p>
    <w:p w:rsidR="007D6411" w:rsidRPr="003044BD" w:rsidRDefault="007D6411" w:rsidP="007D6411">
      <w:pPr>
        <w:tabs>
          <w:tab w:val="left" w:pos="567"/>
          <w:tab w:val="left" w:pos="2835"/>
        </w:tabs>
        <w:rPr>
          <w:lang w:val="en-US"/>
        </w:rPr>
      </w:pPr>
      <w:r w:rsidRPr="003044BD">
        <w:rPr>
          <w:lang w:val="en-US"/>
        </w:rPr>
        <w:t>&lt;meta name="editor" content="html-editor phase 5"&gt;</w:t>
      </w:r>
    </w:p>
    <w:p w:rsidR="007D6411" w:rsidRPr="003044BD" w:rsidRDefault="007D6411" w:rsidP="007D6411">
      <w:pPr>
        <w:tabs>
          <w:tab w:val="left" w:pos="567"/>
          <w:tab w:val="left" w:pos="2835"/>
        </w:tabs>
        <w:rPr>
          <w:lang w:val="en-US"/>
        </w:rPr>
      </w:pPr>
      <w:r w:rsidRPr="003044BD">
        <w:rPr>
          <w:lang w:val="en-US"/>
        </w:rPr>
        <w:t>&lt;/head&gt;</w:t>
      </w:r>
    </w:p>
    <w:p w:rsidR="007D6411" w:rsidRPr="003044BD" w:rsidRDefault="007D6411" w:rsidP="007D6411">
      <w:pPr>
        <w:tabs>
          <w:tab w:val="left" w:pos="567"/>
          <w:tab w:val="left" w:pos="2835"/>
        </w:tabs>
        <w:rPr>
          <w:lang w:val="en-US"/>
        </w:rPr>
      </w:pPr>
      <w:r w:rsidRPr="003044BD">
        <w:rPr>
          <w:lang w:val="en-US"/>
        </w:rPr>
        <w:t>&lt;body text="#000000" bgcolor="#FFFFFF" link="#FF0000" alink="#FF0000" vlink="#FF0000"&gt;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>&lt;p&gt;Mit verschiedenen Inlineelementen ist es möglich, Texte &lt;b&gt;fett&lt;/b&gt;, &lt;i&gt;kursiv&lt;/i&gt;, &lt;u&gt;unterstrichen&lt;/u&gt;, &lt;s&gt;durchgestrichen&lt;/s&gt;, &lt;</w:t>
      </w:r>
      <w:proofErr w:type="spellStart"/>
      <w:r>
        <w:t>big</w:t>
      </w:r>
      <w:proofErr w:type="spellEnd"/>
      <w:r>
        <w:t>&gt;größer&lt;/</w:t>
      </w:r>
      <w:proofErr w:type="spellStart"/>
      <w:r>
        <w:t>big</w:t>
      </w:r>
      <w:proofErr w:type="spellEnd"/>
      <w:r>
        <w:t>&gt;, &lt;</w:t>
      </w:r>
      <w:proofErr w:type="spellStart"/>
      <w:r>
        <w:t>small</w:t>
      </w:r>
      <w:proofErr w:type="spellEnd"/>
      <w:r>
        <w:t>&gt;kleiner&lt;/</w:t>
      </w:r>
      <w:proofErr w:type="spellStart"/>
      <w:r>
        <w:t>small</w:t>
      </w:r>
      <w:proofErr w:type="spellEnd"/>
      <w:r>
        <w:t>&gt;, &lt;</w:t>
      </w:r>
      <w:proofErr w:type="spellStart"/>
      <w:r>
        <w:t>sup</w:t>
      </w:r>
      <w:proofErr w:type="spellEnd"/>
      <w:r>
        <w:t>&gt;hochgestellt&lt;/</w:t>
      </w:r>
      <w:proofErr w:type="spellStart"/>
      <w:r>
        <w:t>sup</w:t>
      </w:r>
      <w:proofErr w:type="spellEnd"/>
      <w:r>
        <w:t>&gt; oder &lt;</w:t>
      </w:r>
      <w:proofErr w:type="spellStart"/>
      <w:r>
        <w:t>sub</w:t>
      </w:r>
      <w:proofErr w:type="spellEnd"/>
      <w:r>
        <w:t>&gt;tiefgestellt&lt;/</w:t>
      </w:r>
      <w:proofErr w:type="spellStart"/>
      <w:r>
        <w:t>sub</w:t>
      </w:r>
      <w:proofErr w:type="spellEnd"/>
      <w:r>
        <w:t>&gt; zu schreiben</w:t>
      </w:r>
      <w:proofErr w:type="gramStart"/>
      <w:r>
        <w:t>.&lt;</w:t>
      </w:r>
      <w:proofErr w:type="gramEnd"/>
      <w:r>
        <w:t>/p&gt;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>&lt;p&gt;Diese Inlineelemente kann man auch kombinieren, um Text &lt;b&gt;&lt;i&gt;fett und kursiv&lt;/i&gt;&lt;/b&gt; oder &lt;</w:t>
      </w:r>
      <w:proofErr w:type="spellStart"/>
      <w:r>
        <w:t>big</w:t>
      </w:r>
      <w:proofErr w:type="spellEnd"/>
      <w:r>
        <w:t>&gt;&lt;u&gt;größer und unterstrichen&lt;/u&gt;&lt;/</w:t>
      </w:r>
      <w:proofErr w:type="spellStart"/>
      <w:r>
        <w:t>big</w:t>
      </w:r>
      <w:proofErr w:type="spellEnd"/>
      <w:r>
        <w:t>&gt; zu schre</w:t>
      </w:r>
      <w:r>
        <w:t>i</w:t>
      </w:r>
      <w:r>
        <w:t>ben</w:t>
      </w:r>
      <w:proofErr w:type="gramStart"/>
      <w:r>
        <w:t>.&lt;</w:t>
      </w:r>
      <w:proofErr w:type="gramEnd"/>
      <w:r>
        <w:t>/p&gt;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7D6411" w:rsidRDefault="007D6411" w:rsidP="007D6411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7D6411" w:rsidRDefault="007D6411" w:rsidP="007D6411">
      <w:pPr>
        <w:tabs>
          <w:tab w:val="left" w:pos="567"/>
          <w:tab w:val="left" w:pos="2835"/>
        </w:tabs>
      </w:pPr>
    </w:p>
    <w:sectPr w:rsidR="007D6411" w:rsidSect="003044B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B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2A34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50C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2DA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ECC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3B8C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4DE0-AFB4-4734-9637-6715DBF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2015-08-19T11:58:00Z</dcterms:created>
  <dcterms:modified xsi:type="dcterms:W3CDTF">2015-08-19T11:58:00Z</dcterms:modified>
</cp:coreProperties>
</file>